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pStyle w:val="Heading2"/>
        <w:suppressAutoHyphens w:val="false"/>
        <w:spacing/>
        <w:rPr>
          <w:sz w:val="22"/>
          <w:u w:val="none"/>
        </w:rPr>
      </w:pPr>
      <w:r>
        <w:rPr>
          <w:sz w:val="22"/>
          <w:u w:val="none"/>
        </w:rPr>
        <w:t xml:space="preserve">AGREEMENT RELATING TO CONFIDENTIAL </w:t>
      </w:r>
    </w:p>
    <w:p>
      <w:pPr>
        <w:pStyle w:val="Heading2"/>
        <w:suppressAutoHyphens w:val="false"/>
        <w:spacing/>
        <w:rPr>
          <w:bCs/>
          <w:sz w:val="22"/>
          <w:u w:val="none"/>
        </w:rPr>
      </w:pPr>
      <w:r>
        <w:rPr>
          <w:sz w:val="22"/>
          <w:u w:val="none"/>
        </w:rPr>
        <w:t xml:space="preserve">INFORMATION, INTELLECTUAL PROPERTY &amp; ADDITIONAL TERMS</w:t>
      </w:r>
    </w:p>
    <w:p>
      <w:pPr>
        <w:pStyle w:val="BodyTextIndent"/>
        <w:spacing w:line="240" w:lineRule="auto"/>
        <w:jc w:val="left"/>
        <w:rPr>
          <w:sz w:val="22"/>
        </w:rPr>
      </w:pPr>
    </w:p>
    <w:p>
      <w:pPr>
        <w:pStyle w:val="BodyTextIndent"/>
        <w:tabs>
          <w:tab w:val="left" w:pos="720"/>
        </w:tabs>
        <w:spacing w:line="240" w:lineRule="auto"/>
        <w:ind w:firstLine="0"/>
        <w:rPr/>
      </w:pPr>
      <w:r>
        <w:rPr>
          <w:sz w:val="22"/>
        </w:rPr>
        <w:tab/>
        <w:t xml:space="preserve"/>
      </w:r>
      <w:r>
        <w:rPr/>
        <w:t xml:space="preserve">In consideration of your employment with</w:t>
      </w:r>
      <w:r>
        <w:rPr/>
        <w:t xml:space="preserve"> </w:t>
      </w:r>
      <w:r>
        <w:rPr/>
        <w:t xml:space="preserve">Our Company</w:t>
      </w:r>
      <w:r>
        <w:rPr/>
        <w:t xml:space="preserve">, Inc., t</w:t>
      </w:r>
      <w:r>
        <w:rPr/>
        <w:t xml:space="preserve">his Agreement Relating to Confidential Information, Intellectual Property and Additional Terms (the “Agreement”) is agreed to between you and </w:t>
      </w:r>
      <w:r>
        <w:rPr/>
        <w:t xml:space="preserve">Our Company</w:t>
      </w:r>
      <w:r>
        <w:rPr/>
        <w:t xml:space="preserve">, as of the date you sign on page 5, for good and valuable consideration.</w:t>
      </w:r>
    </w:p>
    <w:p>
      <w:pPr>
        <w:pStyle w:val="BodyTextIndent"/>
        <w:spacing w:line="240" w:lineRule="auto"/>
        <w:jc w:val="left"/>
        <w:rPr/>
      </w:pPr>
    </w:p>
    <w:p>
      <w:pPr>
        <w:pStyle w:val="BodyTextIndent"/>
        <w:tabs>
          <w:tab w:val="left" w:pos="360"/>
          <w:tab w:val="left" w:pos="540"/>
        </w:tabs>
        <w:spacing w:line="240" w:lineRule="auto"/>
        <w:ind w:firstLine="0"/>
        <w:rPr/>
      </w:pPr>
      <w:r>
        <w:rPr>
          <w:b/>
          <w:bCs/>
          <w:i/>
          <w:iCs/>
        </w:rPr>
        <w:t xml:space="preserve">1.</w:t>
      </w:r>
      <w:r>
        <w:rPr>
          <w:b/>
          <w:bCs/>
          <w:i/>
          <w:iCs/>
        </w:rPr>
        <w:tab/>
        <w:t xml:space="preserve"/>
      </w:r>
      <w:r>
        <w:rPr>
          <w:b/>
          <w:bCs/>
          <w:i/>
          <w:iCs/>
        </w:rPr>
        <w:t xml:space="preserve">You Agree to Protect </w:t>
      </w:r>
      <w:r>
        <w:rPr>
          <w:b/>
          <w:bCs/>
          <w:i/>
          <w:iCs/>
        </w:rPr>
        <w:t xml:space="preserve">Our Company’s’</w:t>
      </w:r>
      <w:r>
        <w:rPr>
          <w:b/>
          <w:bCs/>
          <w:i/>
          <w:iCs/>
        </w:rPr>
        <w:t xml:space="preserve"> Confidential Information.  </w:t>
      </w:r>
      <w:r>
        <w:rPr/>
        <w:t xml:space="preserve">You acknowledge that, during your employment, </w:t>
      </w:r>
      <w:r>
        <w:rPr/>
        <w:t xml:space="preserve">Our Company</w:t>
      </w:r>
      <w:r>
        <w:rPr/>
        <w:t xml:space="preserve"> may provide you with valuable proprietary, non-public or confidential information of </w:t>
      </w:r>
      <w:r>
        <w:rPr/>
        <w:t xml:space="preserve">Our Company</w:t>
      </w:r>
      <w:r>
        <w:rPr/>
        <w:t xml:space="preserve"> and other entities (all defined as “Confidential Information”).  Such Confidential Information, whether oral or written, may include by way of example and not limitation, processes, contracts/licenses, customer lists, financial and employee information, methods of operation, software and marketing plans and/or strategies.  In addition, </w:t>
      </w:r>
      <w:r>
        <w:rPr/>
        <w:t xml:space="preserve">Our Company</w:t>
      </w:r>
      <w:r>
        <w:rPr/>
        <w:t xml:space="preserve"> may provide you with specialized training to assist you in the performance of your job requirements and responsibilities with </w:t>
      </w:r>
      <w:r>
        <w:rPr/>
        <w:t xml:space="preserve">Our Company</w:t>
      </w:r>
      <w:r>
        <w:rPr/>
        <w:t xml:space="preserve">.  You agree that Confidential Information is the exclusive property of </w:t>
      </w:r>
      <w:r>
        <w:rPr/>
        <w:t xml:space="preserve">Our Company</w:t>
      </w:r>
      <w:r>
        <w:rPr/>
        <w:t xml:space="preserve"> and that the unauthorized use or disclosure of Confidential Information could harm </w:t>
      </w:r>
      <w:r>
        <w:rPr/>
        <w:t xml:space="preserve">Our Company</w:t>
      </w:r>
      <w:r>
        <w:rPr/>
        <w:t xml:space="preserve"> and/or others.  Therefore, during your employment and at all times after it, you agree to maintain the confidentiality of the Confidential Information, and not to use or disclose any Confidential Information without the written consent of </w:t>
      </w:r>
      <w:r>
        <w:rPr/>
        <w:t xml:space="preserve">Our Company</w:t>
      </w:r>
      <w:r>
        <w:rPr/>
        <w:t xml:space="preserve">.  You may disclose Confidential Information as required by law or court order, provided that, upon receiving such a requirement, you will promptly notify </w:t>
      </w:r>
      <w:r>
        <w:rPr/>
        <w:t xml:space="preserve">Our Company</w:t>
      </w:r>
      <w:r>
        <w:rPr/>
        <w:t xml:space="preserve"> so that </w:t>
      </w:r>
      <w:r>
        <w:rPr/>
        <w:t xml:space="preserve">Our Company</w:t>
      </w:r>
      <w:r>
        <w:rPr/>
        <w:t xml:space="preserve"> may seek an appropriate remedy.  On or before the last day of your employment, you agree to return to </w:t>
      </w:r>
      <w:r>
        <w:rPr/>
        <w:t xml:space="preserve">Our Company</w:t>
      </w:r>
      <w:r>
        <w:rPr/>
        <w:t xml:space="preserve"> all Confidential Information, including all copies of </w:t>
      </w:r>
      <w:r>
        <w:rPr/>
        <w:t xml:space="preserve">it that</w:t>
      </w:r>
      <w:r>
        <w:rPr/>
        <w:t xml:space="preserve"> are in your possession, custody or control.  During your employment with </w:t>
      </w:r>
      <w:r>
        <w:rPr/>
        <w:t xml:space="preserve">Our Company</w:t>
      </w:r>
      <w:r>
        <w:rPr/>
        <w:t xml:space="preserve"> and for </w:t>
      </w:r>
      <w:r>
        <w:rPr>
          <w:u w:val="single"/>
        </w:rPr>
        <w:t xml:space="preserve">twelve months</w:t>
      </w:r>
      <w:r>
        <w:rPr/>
        <w:t xml:space="preserve"> after it, you agree not to engage in any activity or employment in which it could be reasonably likely that you would use or disclose, or be expected or required to use or disclose, Confidential Information.</w:t>
      </w:r>
    </w:p>
    <w:p>
      <w:pPr>
        <w:spacing/>
        <w:jc w:val="both"/>
        <w:rPr/>
      </w:pPr>
    </w:p>
    <w:p>
      <w:pPr>
        <w:pStyle w:val="Default1"/>
        <w:numPr>
          <w:ilvl w:val="0"/>
          <w:numId w:val="0"/>
        </w:numPr>
        <w:tabs>
          <w:tab w:val="num" w:pos="360"/>
        </w:tabs>
        <w:spacing/>
        <w:jc w:val="both"/>
        <w:rPr>
          <w:u w:val="none"/>
        </w:rPr>
      </w:pPr>
      <w:r>
        <w:rPr>
          <w:b/>
          <w:bCs/>
          <w:i/>
          <w:iCs/>
          <w:u w:val="none"/>
        </w:rPr>
        <w:t xml:space="preserve">2.</w:t>
      </w:r>
      <w:r>
        <w:rPr>
          <w:u w:val="none"/>
        </w:rPr>
        <w:tab/>
        <w:t xml:space="preserve"/>
      </w:r>
      <w:r>
        <w:rPr>
          <w:b/>
          <w:bCs/>
          <w:i/>
          <w:iCs/>
          <w:u w:val="none"/>
        </w:rPr>
        <w:t xml:space="preserve">Our Company</w:t>
      </w:r>
      <w:r>
        <w:rPr>
          <w:b/>
          <w:bCs/>
          <w:i/>
          <w:iCs/>
          <w:u w:val="none"/>
        </w:rPr>
        <w:t xml:space="preserve"> Will Not Use</w:t>
      </w:r>
      <w:r>
        <w:rPr>
          <w:u w:val="none"/>
        </w:rPr>
        <w:t xml:space="preserve"> </w:t>
      </w:r>
      <w:r>
        <w:rPr>
          <w:b/>
          <w:bCs/>
          <w:i/>
          <w:iCs/>
          <w:u w:val="none"/>
        </w:rPr>
        <w:t xml:space="preserve">Confidential Information from Your Previous Employment</w:t>
      </w:r>
      <w:r>
        <w:rPr>
          <w:u w:val="none"/>
        </w:rPr>
        <w:t xml:space="preserve">.  You confirm that you have not, and will not, disclose or use during your employment with </w:t>
      </w:r>
      <w:r>
        <w:rPr>
          <w:u w:val="none"/>
        </w:rPr>
        <w:t xml:space="preserve">Our Company</w:t>
      </w:r>
      <w:r>
        <w:rPr>
          <w:u w:val="none"/>
        </w:rPr>
        <w:t xml:space="preserve">, any confidential information that you acquired as a result of any previous employment or under a contractual obligation of confidentiality.  You represent to </w:t>
      </w:r>
      <w:r>
        <w:rPr>
          <w:u w:val="none"/>
        </w:rPr>
        <w:t xml:space="preserve">Our Company</w:t>
      </w:r>
      <w:r>
        <w:rPr>
          <w:u w:val="none"/>
        </w:rPr>
        <w:t xml:space="preserve"> that this Agreement, your employment with </w:t>
      </w:r>
      <w:r>
        <w:rPr>
          <w:u w:val="none"/>
        </w:rPr>
        <w:t xml:space="preserve">Our Company</w:t>
      </w:r>
      <w:r>
        <w:rPr>
          <w:u w:val="none"/>
        </w:rPr>
        <w:t xml:space="preserve"> and the performance of your duties for </w:t>
      </w:r>
      <w:r>
        <w:rPr>
          <w:u w:val="none"/>
        </w:rPr>
        <w:t xml:space="preserve">Our Company</w:t>
      </w:r>
      <w:r>
        <w:rPr>
          <w:u w:val="none"/>
        </w:rPr>
        <w:t xml:space="preserve">, will not violate any obligations that you may have to any such previous entity.</w:t>
      </w:r>
    </w:p>
    <w:p>
      <w:pPr>
        <w:spacing/>
        <w:jc w:val="both"/>
        <w:rPr/>
      </w:pPr>
    </w:p>
    <w:p>
      <w:pPr>
        <w:autoSpaceDE w:val="false"/>
        <w:autoSpaceDN w:val="false"/>
        <w:adjustRightInd w:val="false"/>
        <w:spacing/>
        <w:jc w:val="both"/>
        <w:rPr/>
      </w:pPr>
      <w:r>
        <w:rPr>
          <w:b/>
          <w:bCs/>
          <w:i/>
          <w:iCs/>
        </w:rPr>
        <w:t xml:space="preserve">3.  Inventions and Developments While Working for </w:t>
      </w:r>
      <w:r>
        <w:rPr>
          <w:b/>
          <w:bCs/>
          <w:i/>
          <w:iCs/>
        </w:rPr>
        <w:t xml:space="preserve">Our Company</w:t>
      </w:r>
      <w:r>
        <w:rPr>
          <w:b/>
          <w:bCs/>
          <w:i/>
          <w:iCs/>
        </w:rPr>
        <w:t xml:space="preserve"> are the Property of </w:t>
      </w:r>
      <w:r>
        <w:rPr>
          <w:b/>
          <w:bCs/>
          <w:i/>
          <w:iCs/>
        </w:rPr>
        <w:t xml:space="preserve">Our Company</w:t>
      </w:r>
      <w:r>
        <w:rPr>
          <w:b/>
          <w:bCs/>
          <w:i/>
          <w:iCs/>
          <w:szCs w:val="24"/>
        </w:rPr>
        <w:t xml:space="preserve">.</w:t>
      </w:r>
      <w:r>
        <w:rPr>
          <w:bCs/>
          <w:iCs/>
          <w:szCs w:val="24"/>
        </w:rPr>
        <w:t xml:space="preserve">  </w:t>
      </w:r>
      <w:r>
        <w:rPr/>
        <w:t xml:space="preserve">During the term of your employment with </w:t>
      </w:r>
      <w:r>
        <w:rPr/>
        <w:t xml:space="preserve">Our Company</w:t>
      </w:r>
      <w:r>
        <w:rPr/>
        <w:t xml:space="preserve">, you will maintain current written records of all inventions, developments, creative works and useful ideas of any description which you conceive of, reduce to practice or develop (all defined as “Inventions and Development(s)”) and promptly disclose them in writing to </w:t>
      </w:r>
      <w:r>
        <w:rPr/>
        <w:t xml:space="preserve">Our Company</w:t>
      </w:r>
      <w:r>
        <w:rPr/>
        <w:t xml:space="preserve">.  You agree to a</w:t>
      </w:r>
      <w:r>
        <w:rPr>
          <w:rFonts w:cs="Courier New"/>
        </w:rPr>
        <w:t xml:space="preserve">ttach to this Agreement a list of all Inventions and Developments, which relate in any way to </w:t>
      </w:r>
      <w:r>
        <w:rPr>
          <w:rFonts w:cs="Courier New"/>
        </w:rPr>
        <w:t xml:space="preserve">Our Company</w:t>
      </w:r>
      <w:r>
        <w:rPr>
          <w:rFonts w:cs="Courier New"/>
        </w:rPr>
        <w:t xml:space="preserve">'</w:t>
      </w:r>
      <w:r>
        <w:rPr>
          <w:rFonts w:cs="Courier New"/>
        </w:rPr>
        <w:t xml:space="preserve"> business, that you believe you own in whole or in part or created prior to your employment with </w:t>
      </w:r>
      <w:r>
        <w:rPr>
          <w:rFonts w:cs="Courier New"/>
        </w:rPr>
        <w:t xml:space="preserve">Our Company</w:t>
      </w:r>
      <w:r>
        <w:rPr>
          <w:rFonts w:cs="Courier New"/>
        </w:rPr>
        <w:t xml:space="preserve">.</w:t>
      </w:r>
      <w:r>
        <w:rPr/>
        <w:t xml:space="preserve"> You agree that "</w:t>
      </w:r>
      <w:r>
        <w:rPr/>
        <w:t xml:space="preserve">Our Company</w:t>
      </w:r>
      <w:r>
        <w:rPr/>
        <w:t xml:space="preserve"> Inventions and Developments" (as defined below) that you create or develop during your employment are the sole and exclusive property of </w:t>
      </w:r>
      <w:r>
        <w:rPr/>
        <w:t xml:space="preserve">Our Company</w:t>
      </w:r>
      <w:r>
        <w:rPr/>
        <w:t xml:space="preserve">.  To the extent that any Invention and Development is copyrightable, it will be deemed a "work made for hire" under applicable copyright law.  To the extent that </w:t>
      </w:r>
      <w:r>
        <w:rPr/>
        <w:t xml:space="preserve">Our </w:t>
      </w:r>
      <w:r>
        <w:rPr/>
        <w:t xml:space="preserve">Company</w:t>
      </w:r>
      <w:r>
        <w:rPr/>
        <w:t xml:space="preserve"> is found not to be the exclusive owner of any </w:t>
      </w:r>
      <w:r>
        <w:rPr/>
        <w:t xml:space="preserve">Our Company</w:t>
      </w:r>
      <w:r>
        <w:rPr/>
        <w:t xml:space="preserve"> Invention and Development, this Agreement will operate as an assignment of your entire right, title and interest in such </w:t>
      </w:r>
      <w:r>
        <w:rPr/>
        <w:t xml:space="preserve">Our Company</w:t>
      </w:r>
      <w:r>
        <w:rPr/>
        <w:t xml:space="preserve"> Invention and Development to </w:t>
      </w:r>
      <w:r>
        <w:rPr/>
        <w:t xml:space="preserve">Our Company</w:t>
      </w:r>
      <w:r>
        <w:rPr/>
        <w:t xml:space="preserve">, retroactive to the date of creation.  You will fully cooperate with </w:t>
      </w:r>
      <w:r>
        <w:rPr/>
        <w:t xml:space="preserve">Our Company</w:t>
      </w:r>
      <w:r>
        <w:rPr/>
        <w:t xml:space="preserve"> in obtaining and maintaining the fullest legal protection that </w:t>
      </w:r>
      <w:r>
        <w:rPr/>
        <w:t xml:space="preserve">Our Company</w:t>
      </w:r>
      <w:r>
        <w:rPr/>
        <w:t xml:space="preserve"> elects to pursue for any </w:t>
      </w:r>
      <w:r>
        <w:rPr/>
        <w:t xml:space="preserve">Our Company</w:t>
      </w:r>
      <w:r>
        <w:rPr/>
        <w:t xml:space="preserve"> Invention and Development.  In the event that </w:t>
      </w:r>
      <w:r>
        <w:rPr/>
        <w:t xml:space="preserve">Our Company</w:t>
      </w:r>
      <w:r>
        <w:rPr/>
        <w:t xml:space="preserve"> is unable to obtain your signature on any document reasonably necessary to obtain this protection, you hereby irrevocably designate and appoint </w:t>
      </w:r>
      <w:r>
        <w:rPr/>
        <w:t xml:space="preserve">Our Company</w:t>
      </w:r>
      <w:r>
        <w:rPr/>
        <w:t xml:space="preserve"> and its duly authorized officers as your attorneys-in-fact solely for the purposes of executing and filing any documents and taking other acts to obtain this protection.  For purposes of this Agreement, the phrase "</w:t>
      </w:r>
      <w:r>
        <w:rPr/>
        <w:t xml:space="preserve">Our Company</w:t>
      </w:r>
      <w:r>
        <w:rPr/>
        <w:t xml:space="preserve"> Inventions and Developments” will mean all Inventions and Developments which either: (i) relate to </w:t>
      </w:r>
      <w:r>
        <w:rPr/>
        <w:t xml:space="preserve">Our Company</w:t>
      </w:r>
      <w:r>
        <w:rPr/>
        <w:t xml:space="preserve">'</w:t>
      </w:r>
      <w:r>
        <w:rPr/>
        <w:t xml:space="preserve"> business or to its research and development efforts, whether or not developed by you during normal business hours; (ii) are developed by you on </w:t>
      </w:r>
      <w:r>
        <w:rPr/>
        <w:t xml:space="preserve">Our Company</w:t>
      </w:r>
      <w:r>
        <w:rPr/>
        <w:t xml:space="preserve">'</w:t>
      </w:r>
      <w:r>
        <w:rPr/>
        <w:t xml:space="preserve"> time; or (iii) are developed by you through the use of </w:t>
      </w:r>
      <w:r>
        <w:rPr/>
        <w:t xml:space="preserve">Our Company</w:t>
      </w:r>
      <w:r>
        <w:rPr/>
        <w:t xml:space="preserve">'</w:t>
      </w:r>
      <w:r>
        <w:rPr/>
        <w:t xml:space="preserve"> Confidential Information, equipment and software, or other facilities or resources. </w:t>
      </w:r>
    </w:p>
    <w:p>
      <w:pPr>
        <w:pStyle w:val="Default1"/>
        <w:numPr>
          <w:ilvl w:val="0"/>
          <w:numId w:val="0"/>
        </w:numPr>
        <w:tabs>
          <w:tab w:val="num" w:pos="720"/>
        </w:tabs>
        <w:spacing/>
        <w:jc w:val="both"/>
        <w:rPr/>
      </w:pPr>
      <w:r>
        <w:rPr>
          <w:u w:val="none"/>
        </w:rPr>
        <w:tab/>
        <w:t xml:space="preserve"/>
      </w:r>
    </w:p>
    <w:p>
      <w:pPr>
        <w:tabs>
          <w:tab w:val="left" w:pos="360"/>
        </w:tabs>
        <w:spacing/>
        <w:jc w:val="both"/>
        <w:rPr/>
      </w:pPr>
      <w:r>
        <w:rPr>
          <w:b/>
          <w:bCs/>
          <w:i/>
          <w:iCs/>
        </w:rPr>
        <w:t xml:space="preserve">4.</w:t>
      </w:r>
      <w:r>
        <w:rPr>
          <w:b/>
          <w:bCs/>
          <w:i/>
          <w:iCs/>
        </w:rPr>
        <w:tab/>
        <w:t xml:space="preserve"/>
      </w:r>
      <w:r>
        <w:rPr>
          <w:b/>
          <w:bCs/>
          <w:i/>
          <w:iCs/>
        </w:rPr>
        <w:t xml:space="preserve">You Agree</w:t>
      </w:r>
      <w:r>
        <w:rPr/>
        <w:t xml:space="preserve"> </w:t>
      </w:r>
      <w:r>
        <w:rPr>
          <w:b/>
          <w:i/>
        </w:rPr>
        <w:t xml:space="preserve">Not to Compete with </w:t>
      </w:r>
      <w:r>
        <w:rPr>
          <w:b/>
          <w:i/>
        </w:rPr>
        <w:t xml:space="preserve">Our Company</w:t>
      </w:r>
      <w:r>
        <w:rPr>
          <w:bCs/>
        </w:rPr>
        <w:t xml:space="preserve">.</w:t>
      </w:r>
      <w:r>
        <w:rPr/>
        <w:t xml:space="preserve">  Recognizing that your position with </w:t>
      </w:r>
      <w:r>
        <w:rPr/>
        <w:t xml:space="preserve">Our Company</w:t>
      </w:r>
      <w:r>
        <w:rPr/>
        <w:t xml:space="preserve"> may change over time, and to align the non-competition obligations under this Paragraph 4 with your work while employed by </w:t>
      </w:r>
      <w:r>
        <w:rPr/>
        <w:t xml:space="preserve">Our Company</w:t>
      </w:r>
      <w:r>
        <w:rPr/>
        <w:t xml:space="preserve">, you agree, as applicable, as follows:</w:t>
      </w:r>
    </w:p>
    <w:p>
      <w:pPr>
        <w:pStyle w:val="BodyText"/>
        <w:spacing w:line="240" w:lineRule="auto"/>
        <w:ind w:left="2160" w:hanging="720"/>
        <w:rPr/>
      </w:pPr>
    </w:p>
    <w:p>
      <w:pPr>
        <w:tabs>
          <w:tab w:val="left" w:pos="360"/>
          <w:tab w:val="left" w:pos="720"/>
        </w:tabs>
        <w:spacing/>
        <w:ind w:firstLine="360"/>
        <w:jc w:val="both"/>
        <w:rPr/>
      </w:pPr>
      <w:r>
        <w:rPr>
          <w:b/>
          <w:bCs/>
          <w:i/>
          <w:iCs/>
        </w:rPr>
        <w:t xml:space="preserve">a.</w:t>
      </w:r>
      <w:r>
        <w:rPr>
          <w:b/>
          <w:bCs/>
          <w:i/>
          <w:iCs/>
        </w:rPr>
        <w:tab/>
        <w:t xml:space="preserve"/>
      </w:r>
      <w:r>
        <w:rPr>
          <w:b/>
          <w:bCs/>
          <w:i/>
          <w:iCs/>
        </w:rPr>
        <w:t xml:space="preserve">Professional or</w:t>
      </w:r>
      <w:r>
        <w:rPr/>
        <w:t xml:space="preserve"> </w:t>
      </w:r>
      <w:r>
        <w:rPr>
          <w:b/>
          <w:bCs/>
          <w:i/>
          <w:iCs/>
        </w:rPr>
        <w:t xml:space="preserve">m</w:t>
      </w:r>
      <w:r>
        <w:rPr>
          <w:b/>
          <w:i/>
          <w:iCs/>
        </w:rPr>
        <w:t xml:space="preserve">anagerial employees agree they are subject to the following:</w:t>
      </w:r>
      <w:r>
        <w:rPr>
          <w:b/>
        </w:rPr>
        <w:t xml:space="preserve">  </w:t>
      </w:r>
      <w:r>
        <w:rPr>
          <w:bCs/>
        </w:rPr>
        <w:t xml:space="preserve">If you are ever a professional or managerial employee, </w:t>
      </w:r>
      <w:r>
        <w:rPr>
          <w:bCs/>
          <w:i/>
          <w:iCs/>
        </w:rPr>
        <w:t xml:space="preserve">i.e.</w:t>
      </w:r>
      <w:r>
        <w:rPr>
          <w:bCs/>
        </w:rPr>
        <w:t xml:space="preserve">, an executive, officer, vice president or other employee with management or supervisory responsibilities, at any time during your employment with </w:t>
      </w:r>
      <w:r>
        <w:rPr>
          <w:bCs/>
        </w:rPr>
        <w:t xml:space="preserve">Our Company</w:t>
      </w:r>
      <w:r>
        <w:rPr>
          <w:bCs/>
        </w:rPr>
        <w:t xml:space="preserve">, in addition to any other obligations under this Paragraph 4, you </w:t>
      </w:r>
      <w:r>
        <w:rPr/>
        <w:t xml:space="preserve">agree that during your employment with </w:t>
      </w:r>
      <w:r>
        <w:rPr/>
        <w:t xml:space="preserve">Our Company</w:t>
      </w:r>
      <w:r>
        <w:rPr/>
        <w:t xml:space="preserve">, and for twelve months after it, you will not directly or indirectly engage, participate or invest in or be employed by any business which: (i) develops or manufactures products that are competitive with or similar to products developed or manufactured by </w:t>
      </w:r>
      <w:r>
        <w:rPr/>
        <w:t xml:space="preserve">Our Company</w:t>
      </w:r>
      <w:r>
        <w:rPr/>
        <w:t xml:space="preserve">; (ii) distributes, markets or otherwise sells products manufactured by others that are competitive with or similar to products distributed, marketed or sold by </w:t>
      </w:r>
      <w:r>
        <w:rPr/>
        <w:t xml:space="preserve">Our Company</w:t>
      </w:r>
      <w:r>
        <w:rPr/>
        <w:t xml:space="preserve">; or (iii) provides services that are similar to services provided by </w:t>
      </w:r>
      <w:r>
        <w:rPr/>
        <w:t xml:space="preserve">Our Company</w:t>
      </w:r>
      <w:r>
        <w:rPr/>
        <w:t xml:space="preserve">, including, in each case, any products or services </w:t>
      </w:r>
      <w:r>
        <w:rPr/>
        <w:t xml:space="preserve">Our Company</w:t>
      </w:r>
      <w:r>
        <w:rPr/>
        <w:t xml:space="preserve"> has under development or that were the subject of active planning at any time during your employment with </w:t>
      </w:r>
      <w:r>
        <w:rPr/>
        <w:t xml:space="preserve">Our Company</w:t>
      </w:r>
      <w:r>
        <w:rPr/>
        <w:t xml:space="preserve">.  This restriction will apply with regard to each state and territory of the United States and each other country in which the </w:t>
      </w:r>
      <w:r>
        <w:rPr/>
        <w:t xml:space="preserve">Our Company</w:t>
      </w:r>
      <w:r>
        <w:rPr/>
        <w:t xml:space="preserve"> has</w:t>
      </w:r>
      <w:r>
        <w:rPr/>
        <w:t xml:space="preserve"> developed, marketed, sold and/or distributed products and/or services within the last two years of your employment with </w:t>
      </w:r>
      <w:r>
        <w:rPr/>
        <w:t xml:space="preserve">Our Company</w:t>
      </w:r>
      <w:r>
        <w:rPr/>
        <w:t xml:space="preserve">.</w:t>
      </w:r>
    </w:p>
    <w:p>
      <w:pPr>
        <w:spacing/>
        <w:ind w:firstLine="1440"/>
        <w:jc w:val="both"/>
        <w:rPr/>
      </w:pPr>
    </w:p>
    <w:p>
      <w:pPr>
        <w:tabs>
          <w:tab w:val="left" w:pos="720"/>
        </w:tabs>
        <w:spacing/>
        <w:ind w:firstLine="360"/>
        <w:jc w:val="both"/>
        <w:rPr/>
      </w:pPr>
      <w:r>
        <w:rPr>
          <w:b/>
          <w:bCs/>
          <w:i/>
          <w:iCs/>
        </w:rPr>
        <w:t xml:space="preserve">b.</w:t>
      </w:r>
      <w:r>
        <w:rPr>
          <w:b/>
          <w:bCs/>
          <w:i/>
          <w:iCs/>
        </w:rPr>
        <w:tab/>
        <w:t xml:space="preserve"/>
      </w:r>
      <w:r>
        <w:rPr>
          <w:b/>
          <w:i/>
          <w:iCs/>
        </w:rPr>
        <w:t xml:space="preserve">Salespersons agree they are subject to the following:</w:t>
      </w:r>
      <w:r>
        <w:rPr>
          <w:b/>
        </w:rPr>
        <w:t xml:space="preserve">  </w:t>
      </w:r>
      <w:r>
        <w:rPr>
          <w:bCs/>
        </w:rPr>
        <w:t xml:space="preserve">If you are ever a salesperson at any time during your employment with </w:t>
      </w:r>
      <w:r>
        <w:rPr>
          <w:bCs/>
        </w:rPr>
        <w:t xml:space="preserve">Our Company</w:t>
      </w:r>
      <w:r>
        <w:rPr>
          <w:bCs/>
        </w:rPr>
        <w:t xml:space="preserve">, in addition to any other obligations under this Paragraph 4, you </w:t>
      </w:r>
      <w:r>
        <w:rPr/>
        <w:t xml:space="preserve">agree that during your employment with </w:t>
      </w:r>
      <w:r>
        <w:rPr/>
        <w:t xml:space="preserve">Our Company</w:t>
      </w:r>
      <w:r>
        <w:rPr/>
        <w:t xml:space="preserve">, and for twelve months after it, you will not directly or indirectly engage, participate or invest in or be employed by any business which distributes, markets or otherwise sells products manufactured or services provided by others that are competitive with or similar to products or services distributed, marketed or sold by the </w:t>
      </w:r>
      <w:r>
        <w:rPr/>
        <w:t xml:space="preserve">Our Company</w:t>
      </w:r>
      <w:r>
        <w:rPr/>
        <w:t xml:space="preserve">, including any products or services </w:t>
      </w:r>
      <w:r>
        <w:rPr/>
        <w:t xml:space="preserve">Our Company</w:t>
      </w:r>
      <w:r>
        <w:rPr/>
        <w:t xml:space="preserve"> has under development or that were the subject of active planning at any time during your </w:t>
      </w:r>
      <w:r>
        <w:rPr/>
        <w:t xml:space="preserve">employment with </w:t>
      </w:r>
      <w:r>
        <w:rPr/>
        <w:t xml:space="preserve">Our Company</w:t>
      </w:r>
      <w:r>
        <w:rPr/>
        <w:t xml:space="preserve">.  This restriction will apply with regard to each state and territory of the United States and each other country in which you directly or indirectly had marketed, sold and/or distributed </w:t>
      </w:r>
      <w:r>
        <w:rPr/>
        <w:t xml:space="preserve">Our Company</w:t>
      </w:r>
      <w:r>
        <w:rPr/>
        <w:t xml:space="preserve">'</w:t>
      </w:r>
      <w:r>
        <w:rPr/>
        <w:t xml:space="preserve"> products and/or services within the last two years of your employment with </w:t>
      </w:r>
      <w:r>
        <w:rPr/>
        <w:t xml:space="preserve">Our Company</w:t>
      </w:r>
      <w:r>
        <w:rPr/>
        <w:t xml:space="preserve">.</w:t>
      </w:r>
    </w:p>
    <w:p>
      <w:pPr>
        <w:spacing/>
        <w:jc w:val="both"/>
        <w:rPr/>
      </w:pPr>
    </w:p>
    <w:p>
      <w:pPr>
        <w:pStyle w:val="BodyText"/>
        <w:tabs>
          <w:tab w:val="left" w:pos="720"/>
        </w:tabs>
        <w:spacing w:line="240" w:lineRule="auto"/>
        <w:ind w:firstLine="360"/>
        <w:rPr/>
      </w:pPr>
      <w:r>
        <w:rPr>
          <w:b/>
          <w:bCs/>
          <w:i/>
          <w:iCs/>
        </w:rPr>
        <w:t xml:space="preserve">c.</w:t>
      </w:r>
      <w:r>
        <w:rPr/>
        <w:tab/>
        <w:t xml:space="preserve"/>
      </w:r>
      <w:r>
        <w:rPr>
          <w:b/>
          <w:bCs/>
          <w:i/>
          <w:iCs/>
        </w:rPr>
        <w:t xml:space="preserve">Non managerial employees engaged in sourcing/procurement or research and development activities agree they are subject to the following:</w:t>
      </w:r>
      <w:r>
        <w:rPr>
          <w:b/>
        </w:rPr>
        <w:t xml:space="preserve">  </w:t>
      </w:r>
      <w:r>
        <w:rPr>
          <w:bCs/>
        </w:rPr>
        <w:t xml:space="preserve">If you are ever a non-managerial </w:t>
      </w:r>
      <w:r>
        <w:rPr/>
        <w:t xml:space="preserve">contributor involved in sourcing/procurement or research and development activities at any time during your employment with </w:t>
      </w:r>
      <w:r>
        <w:rPr/>
        <w:t xml:space="preserve">Our Company</w:t>
      </w:r>
      <w:r>
        <w:rPr>
          <w:bCs/>
        </w:rPr>
        <w:t xml:space="preserve">, in addition to any other obligations under this Paragraph 4, you </w:t>
      </w:r>
      <w:r>
        <w:rPr/>
        <w:t xml:space="preserve">agree that during your employment with </w:t>
      </w:r>
      <w:r>
        <w:rPr/>
        <w:t xml:space="preserve">Our Company</w:t>
      </w:r>
      <w:r>
        <w:rPr/>
        <w:t xml:space="preserve">, and for twelve months after it, you will not, individually or through employment with another business, directly or indirectly, assist in the sourcing/procurement, research, development or manufacture of products which are competitive with or similar to products or product lines you participated, directly or indirectly, in the sourcing/procurement, research, development or manufacturing of during your employment, including, but not limited to, products or product lines which were under research, development or which were the subject of active planning at any time during your employment.  This restriction will apply with regard to the entire world.</w:t>
      </w:r>
    </w:p>
    <w:p>
      <w:pPr>
        <w:pStyle w:val="BodyText"/>
        <w:spacing w:line="240" w:lineRule="auto"/>
        <w:rPr/>
      </w:pPr>
    </w:p>
    <w:p>
      <w:pPr>
        <w:pStyle w:val="BodyText"/>
        <w:tabs>
          <w:tab w:val="left" w:pos="720"/>
        </w:tabs>
        <w:spacing w:line="240" w:lineRule="auto"/>
        <w:ind w:firstLine="360"/>
        <w:rPr/>
      </w:pPr>
      <w:r>
        <w:rPr>
          <w:b/>
          <w:bCs/>
          <w:i/>
          <w:iCs/>
        </w:rPr>
        <w:t xml:space="preserve">5.</w:t>
      </w:r>
      <w:r>
        <w:rPr>
          <w:b/>
          <w:bCs/>
          <w:i/>
          <w:iCs/>
        </w:rPr>
        <w:tab/>
        <w:t xml:space="preserve"/>
      </w:r>
      <w:r>
        <w:rPr>
          <w:b/>
          <w:bCs/>
          <w:i/>
          <w:iCs/>
        </w:rPr>
        <w:t xml:space="preserve">You Agree</w:t>
      </w:r>
      <w:r>
        <w:rPr/>
        <w:t xml:space="preserve"> </w:t>
      </w:r>
      <w:r>
        <w:rPr>
          <w:b/>
          <w:bCs/>
          <w:i/>
          <w:iCs/>
        </w:rPr>
        <w:t xml:space="preserve">Not to Solicit </w:t>
      </w:r>
      <w:r>
        <w:rPr>
          <w:b/>
          <w:bCs/>
          <w:i/>
          <w:iCs/>
        </w:rPr>
        <w:t xml:space="preserve">Our Company</w:t>
      </w:r>
      <w:r>
        <w:rPr>
          <w:b/>
          <w:bCs/>
          <w:i/>
          <w:iCs/>
        </w:rPr>
        <w:t xml:space="preserve"> Customers</w:t>
      </w:r>
      <w:r>
        <w:rPr/>
        <w:t xml:space="preserve">.  During your employment with </w:t>
      </w:r>
      <w:r>
        <w:rPr/>
        <w:t xml:space="preserve">Our Company</w:t>
      </w:r>
      <w:r>
        <w:rPr/>
        <w:t xml:space="preserve"> and for twelve months after it, you will not, individually or through employment with another business, directly or indirectly, solicit the business of any customer, supplier and/or vendor of </w:t>
      </w:r>
      <w:r>
        <w:rPr/>
        <w:t xml:space="preserve">Our Company</w:t>
      </w:r>
      <w:r>
        <w:rPr/>
        <w:t xml:space="preserve"> for whom you had sales, sales management, customer service, customer service management, business systems consulting, product sourcing and/or product management responsibility during the last two years of your employment with </w:t>
      </w:r>
      <w:r>
        <w:rPr/>
        <w:t xml:space="preserve">Our Company</w:t>
      </w:r>
      <w:r>
        <w:rPr/>
        <w:t xml:space="preserve"> for products or services which </w:t>
      </w:r>
      <w:r>
        <w:rPr/>
        <w:t xml:space="preserve">Our Company</w:t>
      </w:r>
      <w:r>
        <w:rPr/>
        <w:t xml:space="preserve"> provides.</w:t>
      </w:r>
    </w:p>
    <w:p>
      <w:pPr>
        <w:pStyle w:val="BodyText"/>
        <w:spacing w:line="240" w:lineRule="auto"/>
        <w:rPr/>
      </w:pPr>
    </w:p>
    <w:p>
      <w:pPr>
        <w:pStyle w:val="BodyText"/>
        <w:spacing w:line="240" w:lineRule="auto"/>
        <w:ind w:firstLine="360"/>
        <w:rPr/>
      </w:pPr>
      <w:r>
        <w:rPr>
          <w:b/>
          <w:bCs/>
          <w:i/>
          <w:iCs/>
        </w:rPr>
        <w:t xml:space="preserve">6.</w:t>
      </w:r>
      <w:r>
        <w:rPr>
          <w:b/>
          <w:bCs/>
          <w:i/>
          <w:iCs/>
        </w:rPr>
        <w:tab/>
        <w:t xml:space="preserve"/>
      </w:r>
      <w:r>
        <w:rPr>
          <w:b/>
          <w:bCs/>
          <w:i/>
          <w:iCs/>
        </w:rPr>
        <w:t xml:space="preserve">You Agree</w:t>
      </w:r>
      <w:r>
        <w:rPr/>
        <w:t xml:space="preserve"> </w:t>
      </w:r>
      <w:r>
        <w:rPr>
          <w:b/>
          <w:bCs/>
          <w:i/>
          <w:iCs/>
        </w:rPr>
        <w:t xml:space="preserve">Not to Solicit </w:t>
      </w:r>
      <w:r>
        <w:rPr>
          <w:b/>
          <w:bCs/>
          <w:i/>
          <w:iCs/>
        </w:rPr>
        <w:t xml:space="preserve">Our Company</w:t>
      </w:r>
      <w:r>
        <w:rPr>
          <w:b/>
          <w:bCs/>
          <w:i/>
          <w:iCs/>
        </w:rPr>
        <w:t xml:space="preserve"> Employees</w:t>
      </w:r>
      <w:r>
        <w:rPr/>
        <w:t xml:space="preserve">.  During your employment with </w:t>
      </w:r>
      <w:r>
        <w:rPr/>
        <w:t xml:space="preserve">Our Company</w:t>
      </w:r>
      <w:r>
        <w:rPr/>
        <w:t xml:space="preserve"> and for twelve months after it, you will not directly, indirectly or through third parties, (i) employ, hire, solicit, induce or identify for employment, or (ii)  attempt to employ, hire, solicit, induce or identify for employment, any employee(s) of </w:t>
      </w:r>
      <w:r>
        <w:rPr/>
        <w:t xml:space="preserve">Our Company</w:t>
      </w:r>
      <w:r>
        <w:rPr/>
        <w:t xml:space="preserve"> to leave his/her employment with </w:t>
      </w:r>
      <w:r>
        <w:rPr/>
        <w:t xml:space="preserve">Our Company</w:t>
      </w:r>
      <w:r>
        <w:rPr/>
        <w:t xml:space="preserve"> in order to become an employee, consultant or representative of any other entity including, but not limited to, your new employer.</w:t>
      </w:r>
    </w:p>
    <w:p>
      <w:pPr>
        <w:pStyle w:val="BodyText"/>
        <w:spacing w:line="240" w:lineRule="auto"/>
        <w:rPr/>
      </w:pPr>
      <w:r>
        <w:rPr/>
        <w:tab/>
        <w:t xml:space="preserve"/>
      </w:r>
    </w:p>
    <w:p>
      <w:pPr>
        <w:pStyle w:val="BodyText"/>
        <w:spacing w:line="240" w:lineRule="auto"/>
        <w:ind w:right="-72" w:firstLine="360"/>
        <w:rPr/>
      </w:pPr>
      <w:r>
        <w:rPr>
          <w:b/>
          <w:bCs/>
          <w:i/>
          <w:iCs/>
        </w:rPr>
        <w:t xml:space="preserve">7.</w:t>
      </w:r>
      <w:r>
        <w:rPr>
          <w:b/>
          <w:bCs/>
          <w:i/>
          <w:iCs/>
        </w:rPr>
        <w:tab/>
        <w:t xml:space="preserve"/>
      </w:r>
      <w:r>
        <w:rPr>
          <w:b/>
          <w:bCs/>
          <w:i/>
          <w:iCs/>
        </w:rPr>
        <w:t xml:space="preserve">You Agree</w:t>
      </w:r>
      <w:r>
        <w:rPr/>
        <w:t xml:space="preserve"> </w:t>
      </w:r>
      <w:r>
        <w:rPr>
          <w:b/>
          <w:bCs/>
          <w:i/>
          <w:iCs/>
        </w:rPr>
        <w:t xml:space="preserve">To Inform Subsequent Employers of this Agreement</w:t>
      </w:r>
      <w:r>
        <w:rPr/>
        <w:t xml:space="preserve">.  For twelve months after your employment, you will inform each new employer, prior to accepting employment, of the existence of this Agreement and provide that employer with a copy of this Agreement. </w:t>
      </w:r>
    </w:p>
    <w:p>
      <w:pPr>
        <w:keepNext/>
        <w:keepLines/>
        <w:spacing/>
        <w:jc w:val="both"/>
        <w:rPr>
          <w:b/>
          <w:smallCaps/>
          <w:szCs w:val="24"/>
        </w:rPr>
      </w:pPr>
    </w:p>
    <w:p>
      <w:pPr>
        <w:pStyle w:val="BodyText"/>
        <w:keepNext/>
        <w:keepLines/>
        <w:spacing w:line="240" w:lineRule="auto"/>
        <w:ind w:firstLine="360"/>
        <w:rPr/>
      </w:pPr>
      <w:r>
        <w:rPr>
          <w:b/>
          <w:bCs/>
          <w:i/>
          <w:iCs/>
        </w:rPr>
        <w:t xml:space="preserve">8.</w:t>
      </w:r>
      <w:r>
        <w:rPr>
          <w:b/>
          <w:bCs/>
          <w:i/>
          <w:iCs/>
        </w:rPr>
        <w:tab/>
        <w:t xml:space="preserve"/>
      </w:r>
      <w:r>
        <w:rPr>
          <w:b/>
          <w:bCs/>
          <w:i/>
          <w:iCs/>
        </w:rPr>
        <w:t xml:space="preserve">Governing Law; Jurisdiction; Venue</w:t>
      </w:r>
      <w:r>
        <w:rPr/>
        <w:t xml:space="preserve">.  This Agreement will be governed by, and construed in accordance with, the laws of the Commonwealth of </w:t>
      </w:r>
      <w:r>
        <w:rPr/>
        <w:t xml:space="preserve">New York</w:t>
      </w:r>
      <w:r>
        <w:rPr/>
        <w:t xml:space="preserve">, without regard to its conflict of law rules.  In any action brought by </w:t>
      </w:r>
      <w:r>
        <w:rPr/>
        <w:t xml:space="preserve">Our Company</w:t>
      </w:r>
      <w:r>
        <w:rPr/>
        <w:t xml:space="preserve"> under or relating to this Agreement, you consent to exclusive jurisdiction and venue in the federal and state courts in, at the election of </w:t>
      </w:r>
      <w:r>
        <w:rPr/>
        <w:t xml:space="preserve">Our Company</w:t>
      </w:r>
      <w:r>
        <w:rPr/>
        <w:t xml:space="preserve">, (a) the Commonwealth of </w:t>
      </w:r>
      <w:r>
        <w:rPr/>
        <w:t xml:space="preserve">New York</w:t>
      </w:r>
      <w:r>
        <w:rPr/>
        <w:t xml:space="preserve"> and (b) any state and county in which you have been employed or in which </w:t>
      </w:r>
      <w:r>
        <w:rPr/>
        <w:t xml:space="preserve">Our Company</w:t>
      </w:r>
      <w:r>
        <w:rPr/>
        <w:t xml:space="preserve"> contends that you have breached this Agreement.  In any action brought by you under or relating to this Agreement, </w:t>
      </w:r>
      <w:r>
        <w:rPr/>
        <w:t xml:space="preserve">Our Company</w:t>
      </w:r>
      <w:r>
        <w:rPr/>
        <w:t xml:space="preserve"> consents to the exclusive jurisdiction and venue in the federal and state courts of the </w:t>
      </w:r>
      <w:r>
        <w:rPr/>
        <w:t xml:space="preserve">Commonwealth</w:t>
      </w:r>
      <w:r>
        <w:rPr/>
        <w:t xml:space="preserve"> of </w:t>
      </w:r>
      <w:r>
        <w:rPr/>
        <w:t xml:space="preserve">New York</w:t>
      </w:r>
      <w:r>
        <w:rPr/>
        <w:t xml:space="preserve">.</w:t>
      </w:r>
    </w:p>
    <w:p>
      <w:pPr>
        <w:pStyle w:val="BodyText"/>
        <w:spacing w:line="240" w:lineRule="auto"/>
        <w:ind w:firstLine="720"/>
        <w:rPr/>
      </w:pPr>
    </w:p>
    <w:p>
      <w:pPr>
        <w:pStyle w:val="BodyText"/>
        <w:spacing w:line="240" w:lineRule="auto"/>
        <w:ind w:firstLine="360"/>
        <w:rPr/>
      </w:pPr>
      <w:r>
        <w:rPr>
          <w:b/>
          <w:bCs/>
          <w:i/>
          <w:iCs/>
        </w:rPr>
        <w:t xml:space="preserve">9.</w:t>
      </w:r>
      <w:r>
        <w:rPr>
          <w:b/>
          <w:bCs/>
          <w:i/>
          <w:iCs/>
        </w:rPr>
        <w:tab/>
        <w:t xml:space="preserve"/>
      </w:r>
      <w:r>
        <w:rPr>
          <w:b/>
          <w:bCs/>
          <w:i/>
          <w:iCs/>
        </w:rPr>
        <w:t xml:space="preserve">Reasonableness of Restriction</w:t>
      </w:r>
      <w:r>
        <w:rPr>
          <w:b/>
          <w:bCs/>
        </w:rPr>
        <w:t xml:space="preserve">s</w:t>
      </w:r>
      <w:r>
        <w:rPr/>
        <w:t xml:space="preserve">.  You acknowledge that the time, geographic area and scope of activity limitations set forth in this Agreement are reasonable and necessary to protect </w:t>
      </w:r>
      <w:r>
        <w:rPr/>
        <w:t xml:space="preserve">Our Company</w:t>
      </w:r>
      <w:r>
        <w:rPr/>
        <w:t xml:space="preserve">’ legitimate business interests.  However, if in any jurisdiction a court will refuse to enforce this Agreement, whether because the time limitation is too long or because the restrictions contained in this Agreement are more extensive (whether as to geographic area, scope of activity or otherwise) than is deemed necessary to protect the legitimate business interests of </w:t>
      </w:r>
      <w:r>
        <w:rPr/>
        <w:t xml:space="preserve">Our Company</w:t>
      </w:r>
      <w:r>
        <w:rPr/>
        <w:t xml:space="preserve">, it is expressly understood and agreed that this Agreement is deemed modified to the extent necessary to permit this Agreement to be enforced in any such proceedings.  In the event that any one or more of the provisions of this Agreement is held to be invalid, illegal or unenforceable, the validity, legality and enforceability of the remaining provisions will not in any way be affected or impaired thereby.  Furthermore, a determination in any jurisdiction that this Agreement, in whole or in part, is invalid, illegal or unenforceable will not in any way affect or impair the validity, legality or enforceability of this Agreement in any other jurisdiction.</w:t>
      </w:r>
    </w:p>
    <w:p>
      <w:pPr>
        <w:pStyle w:val="BodyText"/>
        <w:spacing w:line="240" w:lineRule="auto"/>
        <w:ind w:firstLine="720"/>
        <w:rPr/>
      </w:pPr>
    </w:p>
    <w:p>
      <w:pPr>
        <w:tabs>
          <w:tab w:val="left" w:pos="720"/>
          <w:tab w:val="left" w:pos="1440"/>
          <w:tab w:val="left" w:pos="2160"/>
          <w:tab w:val="left" w:pos="2880"/>
        </w:tabs>
        <w:spacing/>
        <w:ind w:firstLine="360"/>
        <w:jc w:val="both"/>
        <w:rPr/>
      </w:pPr>
      <w:r>
        <w:rPr>
          <w:b/>
          <w:bCs/>
          <w:i/>
          <w:iCs/>
        </w:rPr>
        <w:t xml:space="preserve">10.</w:t>
      </w:r>
      <w:r>
        <w:rPr>
          <w:b/>
          <w:bCs/>
          <w:i/>
          <w:iCs/>
        </w:rPr>
        <w:tab/>
        <w:t xml:space="preserve"/>
      </w:r>
      <w:r>
        <w:rPr>
          <w:b/>
          <w:bCs/>
          <w:i/>
          <w:iCs/>
        </w:rPr>
        <w:t xml:space="preserve">Equitable Relief</w:t>
      </w:r>
      <w:r>
        <w:rPr/>
        <w:t xml:space="preserve">.  You acknowledge that compliance with Paragraphs 1 through 7 of this Agreement is necessary to protect the goodwill and other legitimate business interests of </w:t>
      </w:r>
      <w:r>
        <w:rPr/>
        <w:t xml:space="preserve">Our Company</w:t>
      </w:r>
      <w:r>
        <w:rPr/>
        <w:t xml:space="preserve"> and that a breach of those provisions will give rise to irreparable and continuing injury to </w:t>
      </w:r>
      <w:r>
        <w:rPr/>
        <w:t xml:space="preserve">Our Company</w:t>
      </w:r>
      <w:r>
        <w:rPr/>
        <w:t xml:space="preserve"> which is not adequately compensable in monetary damages or at law.  Accordingly, you agree that </w:t>
      </w:r>
      <w:r>
        <w:rPr/>
        <w:t xml:space="preserve">Our Company</w:t>
      </w:r>
      <w:r>
        <w:rPr/>
        <w:t xml:space="preserve"> may obtain injunctive relief, and may recover its reasonable attorneys' fees and costs, against the breach or threatened breach of this Agreement, in addition to any other legal or equitable remedies which may be available to </w:t>
      </w:r>
      <w:r>
        <w:rPr/>
        <w:t xml:space="preserve">Our Company</w:t>
      </w:r>
      <w:r>
        <w:rPr/>
        <w:t xml:space="preserve"> under this Agreement.</w:t>
      </w:r>
    </w:p>
    <w:p>
      <w:pPr>
        <w:spacing/>
        <w:jc w:val="both"/>
        <w:rPr/>
      </w:pPr>
    </w:p>
    <w:p>
      <w:pPr>
        <w:spacing/>
        <w:ind w:firstLine="360"/>
        <w:jc w:val="both"/>
        <w:rPr>
          <w:b/>
          <w:smallCaps/>
          <w:szCs w:val="24"/>
        </w:rPr>
      </w:pPr>
      <w:r>
        <w:rPr>
          <w:b/>
          <w:bCs/>
          <w:i/>
          <w:iCs/>
        </w:rPr>
        <w:t xml:space="preserve">11.</w:t>
      </w:r>
      <w:r>
        <w:rPr>
          <w:b/>
          <w:bCs/>
          <w:i/>
          <w:iCs/>
        </w:rPr>
        <w:tab/>
        <w:t xml:space="preserve"/>
      </w:r>
      <w:r>
        <w:rPr>
          <w:b/>
          <w:bCs/>
          <w:i/>
          <w:iCs/>
        </w:rPr>
        <w:t xml:space="preserve">Not a Contract of Employment</w:t>
      </w:r>
      <w:r>
        <w:rPr/>
        <w:t xml:space="preserve">.  You agree that this Agreement does not constitute or create a contract or commitment for your employment with </w:t>
      </w:r>
      <w:r>
        <w:rPr/>
        <w:t xml:space="preserve">Our Company</w:t>
      </w:r>
      <w:r>
        <w:rPr/>
        <w:t xml:space="preserve"> for any fixed term. You acknowledge and agree that your employment with </w:t>
      </w:r>
      <w:r>
        <w:rPr/>
        <w:t xml:space="preserve">Our Company</w:t>
      </w:r>
      <w:r>
        <w:rPr/>
        <w:t xml:space="preserve"> may be terminated by either </w:t>
      </w:r>
      <w:r>
        <w:rPr/>
        <w:t xml:space="preserve">Our Company</w:t>
      </w:r>
      <w:r>
        <w:rPr/>
        <w:t xml:space="preserve"> or you at any time and for any reason.</w:t>
      </w:r>
    </w:p>
    <w:p>
      <w:pPr>
        <w:pStyle w:val="BodyText"/>
        <w:spacing w:line="240" w:lineRule="auto"/>
        <w:rPr>
          <w:b/>
        </w:rPr>
      </w:pPr>
    </w:p>
    <w:p>
      <w:pPr>
        <w:pStyle w:val="BodyTextIndent"/>
        <w:suppressAutoHyphens w:val="false"/>
        <w:spacing w:line="240" w:lineRule="auto"/>
        <w:ind w:firstLine="360"/>
        <w:rPr/>
      </w:pPr>
      <w:r>
        <w:rPr>
          <w:b/>
          <w:bCs/>
          <w:i/>
          <w:iCs/>
        </w:rPr>
        <w:t xml:space="preserve">12.</w:t>
      </w:r>
      <w:r>
        <w:rPr>
          <w:b/>
          <w:bCs/>
          <w:i/>
          <w:iCs/>
        </w:rPr>
        <w:tab/>
        <w:t xml:space="preserve"/>
      </w:r>
      <w:r>
        <w:rPr>
          <w:b/>
          <w:bCs/>
          <w:i/>
          <w:iCs/>
        </w:rPr>
        <w:t xml:space="preserve">Entire Agreement; No Oral Modifications</w:t>
      </w:r>
      <w:r>
        <w:rPr/>
        <w:t xml:space="preserve">.  You acknowledge and agree that this Agreement constitutes the entire Agreement between you and </w:t>
      </w:r>
      <w:r>
        <w:rPr/>
        <w:t xml:space="preserve">Our Company</w:t>
      </w:r>
      <w:r>
        <w:rPr/>
        <w:t xml:space="preserve"> with respect to the subject matter hereof, and supersedes all prior representations and agreements (oral or written) with respect to such subject matter; </w:t>
      </w:r>
      <w:r>
        <w:rPr>
          <w:i/>
          <w:iCs/>
        </w:rPr>
        <w:t xml:space="preserve">provided</w:t>
      </w:r>
      <w:r>
        <w:rPr/>
        <w:t xml:space="preserve">, </w:t>
      </w:r>
      <w:r>
        <w:rPr>
          <w:i/>
          <w:iCs/>
        </w:rPr>
        <w:t xml:space="preserve">however</w:t>
      </w:r>
      <w:r>
        <w:rPr/>
        <w:t xml:space="preserve">, that this Agreement does not supersede any obligations under </w:t>
      </w:r>
      <w:r>
        <w:rPr/>
        <w:t xml:space="preserve">Our Company</w:t>
      </w:r>
      <w:r>
        <w:rPr/>
        <w:t xml:space="preserve">’</w:t>
      </w:r>
      <w:r>
        <w:rPr/>
        <w:t xml:space="preserve"> most current Code of Conduct or other policies</w:t>
      </w:r>
      <w:r>
        <w:rPr>
          <w:b/>
          <w:bCs/>
        </w:rPr>
        <w:t xml:space="preserve"> </w:t>
      </w:r>
      <w:r>
        <w:rPr/>
        <w:t xml:space="preserve">and under any equity awards; and </w:t>
      </w:r>
      <w:r>
        <w:rPr>
          <w:i/>
          <w:iCs/>
        </w:rPr>
        <w:t xml:space="preserve">provided</w:t>
      </w:r>
      <w:r>
        <w:rPr/>
        <w:t xml:space="preserve">, </w:t>
      </w:r>
      <w:r>
        <w:rPr>
          <w:i/>
          <w:iCs/>
        </w:rPr>
        <w:t xml:space="preserve">further</w:t>
      </w:r>
      <w:r>
        <w:rPr/>
        <w:t xml:space="preserve">, that in the event that you are party to an employment, </w:t>
      </w:r>
      <w:r>
        <w:rPr/>
        <w:t xml:space="preserve">severance or similar agreement with </w:t>
      </w:r>
      <w:r>
        <w:rPr/>
        <w:t xml:space="preserve">Our Company</w:t>
      </w:r>
      <w:r>
        <w:rPr/>
        <w:t xml:space="preserve"> that imposes additional obligations including, but not limited to any post-employment covenants that are longer or more restrictive than the covenants set forth in this Agreement (an "Individual Agreement"), then the obligations imposed under such Individual Agreement will remain binding and enforceable.  This Agreement may not be amended, modified or waived except in a writing signed by both parties.</w:t>
      </w:r>
    </w:p>
    <w:p>
      <w:pPr>
        <w:spacing/>
        <w:ind w:left="-720" w:right="-720"/>
        <w:jc w:val="both"/>
        <w:rPr/>
      </w:pPr>
      <w:r>
        <w:rPr/>
        <w:tab/>
        <w:t xml:space="preserve"/>
      </w:r>
    </w:p>
    <w:p>
      <w:pPr>
        <w:pStyle w:val="BodyText"/>
        <w:spacing w:line="240" w:lineRule="auto"/>
        <w:ind w:firstLine="360"/>
        <w:rPr/>
      </w:pPr>
      <w:r>
        <w:rPr>
          <w:b/>
          <w:bCs/>
          <w:i/>
          <w:iCs/>
        </w:rPr>
        <w:t xml:space="preserve">13.</w:t>
      </w:r>
      <w:r>
        <w:rPr>
          <w:b/>
          <w:bCs/>
          <w:i/>
          <w:iCs/>
        </w:rPr>
        <w:tab/>
        <w:t xml:space="preserve"/>
      </w:r>
      <w:r>
        <w:rPr>
          <w:b/>
          <w:bCs/>
          <w:i/>
          <w:iCs/>
        </w:rPr>
        <w:t xml:space="preserve">Termination of Employment and Assignment</w:t>
      </w:r>
      <w:r>
        <w:rPr/>
        <w:t xml:space="preserve">. The termination of your employment with </w:t>
      </w:r>
      <w:r>
        <w:rPr/>
        <w:t xml:space="preserve">Our Company</w:t>
      </w:r>
      <w:r>
        <w:rPr/>
        <w:t xml:space="preserve">, for any reason, will not relieve you of any obligations, and will not diminish any rights of </w:t>
      </w:r>
      <w:r>
        <w:rPr/>
        <w:t xml:space="preserve">Our Company</w:t>
      </w:r>
      <w:r>
        <w:rPr/>
        <w:t xml:space="preserve">, under this Agreement, all of which will survive the termination of your employment.  You further acknowledge and agree that </w:t>
      </w:r>
      <w:r>
        <w:rPr/>
        <w:t xml:space="preserve">Our Company</w:t>
      </w:r>
      <w:r>
        <w:rPr/>
        <w:t xml:space="preserve"> will have the right to assign its rights under this Agreement to any person or any entity without restriction.</w:t>
      </w:r>
    </w:p>
    <w:p>
      <w:pPr>
        <w:pStyle w:val="BodyText"/>
        <w:spacing w:line="240" w:lineRule="auto"/>
        <w:rPr/>
      </w:pPr>
    </w:p>
    <w:p>
      <w:pPr>
        <w:pStyle w:val="BodyText"/>
        <w:numPr>
          <w:ilvl w:val="0"/>
          <w:numId w:val="1"/>
        </w:numPr>
        <w:tabs>
          <w:tab w:val="clear" w:pos="1080"/>
        </w:tabs>
        <w:spacing w:line="240" w:lineRule="auto"/>
        <w:ind w:left="0" w:firstLine="360"/>
        <w:rPr/>
      </w:pPr>
      <w:r>
        <w:rPr>
          <w:b/>
          <w:bCs/>
          <w:i/>
          <w:iCs/>
        </w:rPr>
        <w:t xml:space="preserve">Waiver</w:t>
      </w:r>
      <w:r>
        <w:rPr/>
        <w:t xml:space="preserve">.  The failure of </w:t>
      </w:r>
      <w:r>
        <w:rPr/>
        <w:t xml:space="preserve">Our Company</w:t>
      </w:r>
      <w:r>
        <w:rPr/>
        <w:t xml:space="preserve"> to enforce any terms, provisions or covenants of this Agreement against you or any other employee will not be construed as a waiver of </w:t>
      </w:r>
      <w:r>
        <w:rPr/>
        <w:t xml:space="preserve">Our Company</w:t>
      </w:r>
      <w:r>
        <w:rPr/>
        <w:t xml:space="preserve">'</w:t>
      </w:r>
      <w:r>
        <w:rPr/>
        <w:t xml:space="preserve"> rights.</w:t>
      </w:r>
    </w:p>
    <w:p>
      <w:pPr>
        <w:pStyle w:val="BodyText"/>
        <w:spacing w:line="240" w:lineRule="auto"/>
        <w:rPr/>
      </w:pPr>
    </w:p>
    <w:p>
      <w:pPr>
        <w:pStyle w:val="BodyText"/>
        <w:numPr>
          <w:ilvl w:val="0"/>
          <w:numId w:val="1"/>
        </w:numPr>
        <w:tabs>
          <w:tab w:val="clear" w:pos="1080"/>
        </w:tabs>
        <w:spacing w:line="240" w:lineRule="auto"/>
        <w:ind w:left="0" w:firstLine="360"/>
        <w:rPr/>
      </w:pPr>
      <w:r>
        <w:rPr>
          <w:b/>
          <w:i/>
        </w:rPr>
        <w:t xml:space="preserve">Waiver of Right to Trial by Jury</w:t>
      </w:r>
      <w:r>
        <w:rPr/>
        <w:t xml:space="preserve">. In the event of any dispute regarding this Agreement or its application to you, you agree, to the extent allowed by applicable law, to waive any right to a trial by jury and instead to have such dispute decided by a single judge sitting without a jury.      </w:t>
      </w:r>
    </w:p>
    <w:p>
      <w:pPr>
        <w:spacing/>
        <w:jc w:val="both"/>
        <w:rPr/>
      </w:pPr>
    </w:p>
    <w:p>
      <w:pPr>
        <w:spacing/>
        <w:rPr>
          <w:sz w:val="22"/>
        </w:rPr>
      </w:pPr>
      <w:r>
        <w:rPr>
          <w:sz w:val="22"/>
        </w:rPr>
        <w:t xml:space="preserve">EMPLOYEE:</w:t>
      </w:r>
    </w:p>
    <w:p>
      <w:pPr>
        <w:spacing/>
        <w:rPr>
          <w:sz w:val="22"/>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4428"/>
        <w:gridCol w:w="4428"/>
      </w:tblGrid>
      <w:tr>
        <w:trPr/>
        <w:tc>
          <w:tcPr>
            <w:tcW w:type="dxa" w:w="4428"/>
            <w:tcBorders/>
          </w:tcPr>
          <w:p>
            <w:pPr>
              <w:pStyle w:val="BodyText"/>
              <w:tabs>
                <w:tab w:val="right" w:pos="4035"/>
                <w:tab w:val="right" w:pos="5040"/>
              </w:tabs>
              <w:spacing/>
              <w:rPr>
                <w:sz w:val="22"/>
              </w:rPr>
            </w:pPr>
            <w:r>
              <w:rPr>
                <w:noProof/>
              </w:rPr>
              <w:pict>
                <v:shapetype id="_x0000_t32" coordsize="21600,21600" o:spt="32" o:oned="t" path="m,l21600,21600e" filled="f">
                  <v:path arrowok="t" fillok="f" o:connecttype="none"/>
                  <o:lock v:ext="edit" shapetype="t"/>
                </v:shapetype>
                <v:shape type="#_x0000_t32" style="position:absolute;margin-left:51pt;margin-top:14.5pt;width:159.75pt;height:0pt;z-index:251659264;;v-text-anchor:top;mso-wrap-distance-left:0pt;mso-wrap-distance-top:0pt;mso-wrap-distance-right:0pt;mso-wrap-distance-bottom:0pt;;left:0;text-align:lef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Signature:</w:t>
            </w:r>
            <w:r>
              <w:rPr/>
              <w:t xml:space="preserve"> </w:t>
            </w:r>
            <w:r>
              <w:rPr>
                <w:color w:val="FFFFFF"/>
              </w:rPr>
              <w:t xml:space="preserve">/b3</w:t>
            </w:r>
            <w:r>
              <w:rPr/>
              <w:tab/>
              <w:t xml:space="preserve"/>
            </w:r>
            <w:r>
              <w:rPr/>
              <w:tab/>
              <w:t xml:space="preserve"/>
            </w:r>
          </w:p>
        </w:tc>
        <w:tc>
          <w:tcPr>
            <w:tcW w:type="dxa" w:w="4428"/>
            <w:tcBorders/>
          </w:tcPr>
          <w:p>
            <w:pPr>
              <w:tabs>
                <w:tab w:val="right" w:pos="4032"/>
              </w:tabs>
              <w:spacing/>
              <w:rPr/>
            </w:pPr>
            <w:r>
              <w:rPr>
                <w:noProof/>
              </w:rPr>
              <w:pict>
                <v:shapetype id="_x0000_t32" coordsize="21600,21600" o:spt="32" o:oned="t" path="m,l21600,21600e" filled="f">
                  <v:path arrowok="t" fillok="f" o:connecttype="none"/>
                  <o:lock v:ext="edit" shapetype="t"/>
                </v:shapetype>
                <v:shape type="#_x0000_t32" style="position:absolute;margin-left:35.85pt;margin-top:14.5pt;width:176.25pt;height:0pt;z-index:251660288;;v-text-anchor:top;mso-wrap-distance-left:0pt;mso-wrap-distance-top:0pt;mso-wrap-distance-right:0pt;mso-wrap-distance-bottom:0p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DATE:</w:t>
            </w:r>
            <w:r>
              <w:rPr/>
              <w:t xml:space="preserve"> </w:t>
            </w:r>
            <w:r>
              <w:rPr>
                <w:color w:val="FFFFFF"/>
              </w:rPr>
              <w:t xml:space="preserve">/b4</w:t>
            </w:r>
            <w:r>
              <w:rPr/>
              <w:tab/>
              <w:t xml:space="preserve"/>
            </w:r>
          </w:p>
        </w:tc>
      </w:tr>
      <w:tr>
        <w:trPr/>
        <w:tc>
          <w:tcPr>
            <w:tcW w:type="dxa" w:w="4428"/>
            <w:tcBorders/>
          </w:tcPr>
          <w:p>
            <w:pPr>
              <w:pStyle w:val="BodyText"/>
              <w:tabs>
                <w:tab w:val="right" w:pos="4035"/>
                <w:tab w:val="right" w:pos="5040"/>
              </w:tabs>
              <w:spacing/>
              <w:rPr>
                <w:sz w:val="22"/>
              </w:rPr>
            </w:pPr>
            <w:r>
              <w:rPr>
                <w:noProof/>
              </w:rPr>
              <w:pict>
                <v:shapetype id="_x0000_t32" coordsize="21600,21600" o:spt="32" o:oned="t" path="m,l21600,21600e" filled="f">
                  <v:path arrowok="t" fillok="f" o:connecttype="none"/>
                  <o:lock v:ext="edit" shapetype="t"/>
                </v:shapetype>
                <v:shape type="#_x0000_t32" style="position:absolute;margin-left:70.5pt;margin-top:13.9pt;width:140.25pt;height:0pt;z-index:251658240;;v-text-anchor:top;mso-wrap-distance-left:0pt;mso-wrap-distance-top:0pt;mso-wrap-distance-right:0pt;mso-wrap-distance-bottom:0pt;;left:0;text-align:lef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Printed Name:</w:t>
            </w:r>
            <w:r>
              <w:rPr/>
              <w:t xml:space="preserve">  sam shah</w:t>
            </w:r>
            <w:r>
              <w:rPr/>
              <w:tab/>
              <w:t xml:space="preserve"/>
            </w:r>
          </w:p>
        </w:tc>
        <w:tc>
          <w:tcPr>
            <w:tcW w:type="dxa" w:w="4428"/>
            <w:tcBorders/>
          </w:tcPr>
          <w:p>
            <w:pPr>
              <w:tabs>
                <w:tab w:val="right" w:pos="4032"/>
              </w:tabs>
              <w:spacing/>
              <w:rPr/>
            </w:pPr>
          </w:p>
        </w:tc>
      </w:tr>
      <w:tr>
        <w:trPr>
          <w:trHeight w:val="796" w:hRule="atLeast"/>
        </w:trPr>
        <w:tc>
          <w:tcPr>
            <w:tcW w:type="dxa" w:w="4428"/>
            <w:tcBorders/>
          </w:tcPr>
          <w:p>
            <w:pPr>
              <w:pStyle w:val="BodyText"/>
              <w:tabs>
                <w:tab w:val="right" w:pos="4035"/>
                <w:tab w:val="right" w:pos="5040"/>
              </w:tabs>
              <w:spacing w:line="240" w:lineRule="auto"/>
              <w:rPr/>
            </w:pPr>
            <w:r>
              <w:rPr>
                <w:noProof/>
              </w:rPr>
              <w:pict>
                <v:shapetype id="_x0000_t32" coordsize="21600,21600" o:spt="32" o:oned="t" path="m,l21600,21600e" filled="f">
                  <v:path arrowok="t" fillok="f" o:connecttype="none"/>
                  <o:lock v:ext="edit" shapetype="t"/>
                </v:shapetype>
                <v:shape type="#_x0000_t32" style="position:absolute;margin-left:43.5pt;margin-top:13.3pt;width:167.25pt;height:0pt;z-index:251662336;;v-text-anchor:top;mso-wrap-distance-left:0pt;mso-wrap-distance-top:0pt;mso-wrap-distance-right:0pt;mso-wrap-distance-bottom:0pt;;left:0;text-align:lef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Address:</w:t>
            </w:r>
            <w:r>
              <w:rPr/>
              <w:t xml:space="preserve"> </w:t>
            </w:r>
          </w:p>
          <w:p>
            <w:pPr>
              <w:pStyle w:val="BodyText"/>
              <w:tabs>
                <w:tab w:val="right" w:pos="4035"/>
                <w:tab w:val="right" w:pos="5040"/>
              </w:tabs>
              <w:spacing w:line="240" w:lineRule="auto"/>
              <w:rPr/>
            </w:pPr>
            <w:r>
              <w:rPr>
                <w:noProof/>
              </w:rPr>
              <w:pict>
                <v:shapetype id="_x0000_t32" coordsize="21600,21600" o:spt="32" o:oned="t" path="m,l21600,21600e" filled="f">
                  <v:path arrowok="t" fillok="f" o:connecttype="none"/>
                  <o:lock v:ext="edit" shapetype="t"/>
                </v:shapetype>
                <v:shape type="#_x0000_t32" style="position:absolute;margin-left:43.5pt;margin-top:13.75pt;width:167.25pt;height:0pt;z-index:251661312;;v-text-anchor:top;mso-wrap-distance-left:0pt;mso-wrap-distance-top:0pt;mso-wrap-distance-right:0pt;mso-wrap-distance-bottom:0pt;;left:0;text-align:lef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              </w:t>
            </w:r>
          </w:p>
          <w:p>
            <w:pPr>
              <w:pStyle w:val="BodyText"/>
              <w:tabs>
                <w:tab w:val="right" w:pos="4035"/>
                <w:tab w:val="right" w:pos="5040"/>
              </w:tabs>
              <w:spacing w:line="240" w:lineRule="auto"/>
              <w:rPr/>
            </w:pPr>
            <w:r>
              <w:rPr/>
              <w:tab/>
              <w:t xml:space="preserve"/>
            </w:r>
          </w:p>
        </w:tc>
        <w:tc>
          <w:tcPr>
            <w:tcW w:type="dxa" w:w="4428"/>
            <w:tcBorders/>
          </w:tcPr>
          <w:p>
            <w:pPr>
              <w:tabs>
                <w:tab w:val="right" w:pos="4032"/>
              </w:tabs>
              <w:spacing/>
              <w:rPr/>
            </w:pPr>
          </w:p>
        </w:tc>
      </w:tr>
    </w:tbl>
    <w:p>
      <w:pPr>
        <w:tabs>
          <w:tab w:val="left" w:pos="5040"/>
        </w:tabs>
        <w:spacing/>
        <w:rPr>
          <w:sz w:val="22"/>
        </w:rPr>
      </w:pPr>
    </w:p>
    <w:p>
      <w:pPr>
        <w:tabs>
          <w:tab w:val="left" w:pos="5040"/>
        </w:tabs>
        <w:spacing/>
        <w:rPr>
          <w:sz w:val="22"/>
        </w:rPr>
      </w:pPr>
    </w:p>
    <w:p>
      <w:pPr>
        <w:tabs>
          <w:tab w:val="left" w:pos="5040"/>
        </w:tabs>
        <w:spacing/>
        <w:rPr>
          <w:sz w:val="22"/>
        </w:rPr>
      </w:pPr>
      <w:r>
        <w:rPr>
          <w:sz w:val="22"/>
        </w:rPr>
        <w:t xml:space="preserve">OUR COMPANY</w:t>
      </w:r>
      <w:r>
        <w:rPr>
          <w:sz w:val="22"/>
        </w:rPr>
        <w:t xml:space="preserve">:</w:t>
      </w:r>
    </w:p>
    <w:p>
      <w:pPr>
        <w:tabs>
          <w:tab w:val="left" w:pos="5040"/>
        </w:tabs>
        <w:spacing/>
        <w:rPr>
          <w:sz w:val="22"/>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4428"/>
        <w:gridCol w:w="4428"/>
      </w:tblGrid>
      <w:tr>
        <w:trPr/>
        <w:tc>
          <w:tcPr>
            <w:tcW w:type="dxa" w:w="4428"/>
            <w:tcBorders/>
          </w:tcPr>
          <w:p>
            <w:pPr>
              <w:pStyle w:val="BodyText"/>
              <w:tabs>
                <w:tab w:val="right" w:pos="4035"/>
                <w:tab w:val="right" w:pos="5040"/>
              </w:tabs>
              <w:spacing/>
              <w:rPr>
                <w:sz w:val="22"/>
              </w:rPr>
            </w:pPr>
            <w:bookmarkStart w:id="2" w:name="OLE_LINK1"/>
            <w:bookmarkStart w:id="3" w:name="OLE_LINK2"/>
            <w:r>
              <w:rPr>
                <w:noProof/>
              </w:rPr>
              <w:pict>
                <v:shapetype id="_x0000_t32" coordsize="21600,21600" o:spt="32" o:oned="t" path="m,l21600,21600e" filled="f">
                  <v:path arrowok="t" fillok="f" o:connecttype="none"/>
                  <o:lock v:ext="edit" shapetype="t"/>
                </v:shapetype>
                <v:shape type="#_x0000_t32" style="position:absolute;margin-left:17.25pt;margin-top:14.3pt;width:168pt;height:0pt;z-index:251665408;;v-text-anchor:top;mso-wrap-distance-left:0pt;mso-wrap-distance-top:0pt;mso-wrap-distance-right:0pt;mso-wrap-distance-bottom:0pt;;left:0;text-align:lef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By:</w:t>
            </w:r>
            <w:r>
              <w:rPr/>
              <w:t xml:space="preserve"> John Smith</w:t>
            </w:r>
            <w:r>
              <w:rPr/>
              <w:tab/>
              <w:t xml:space="preserve"/>
            </w:r>
            <w:r>
              <w:rPr/>
              <w:tab/>
              <w:t xml:space="preserve"/>
            </w:r>
          </w:p>
        </w:tc>
        <w:tc>
          <w:tcPr>
            <w:tcW w:type="dxa" w:w="4428"/>
            <w:tcBorders/>
          </w:tcPr>
          <w:p>
            <w:pPr>
              <w:spacing/>
              <w:rPr>
                <w:sz w:val="22"/>
              </w:rPr>
            </w:pPr>
            <w:r>
              <w:rPr/>
              <w:t xml:space="preserve">DATE:</w:t>
            </w:r>
            <w:r>
              <w:rPr/>
              <w:t xml:space="preserve"> </w:t>
            </w:r>
            <w:r>
              <w:rPr/>
              <w:t xml:space="preserve">07/11/2024</w:t>
            </w:r>
          </w:p>
          <w:p>
            <w:pPr>
              <w:tabs>
                <w:tab w:val="right" w:pos="4032"/>
              </w:tabs>
              <w:spacing/>
              <w:rPr/>
            </w:pPr>
            <w:r>
              <w:rPr>
                <w:noProof/>
              </w:rPr>
              <w:pict>
                <v:shapetype id="_x0000_t32" coordsize="21600,21600" o:spt="32" o:oned="t" path="m,l21600,21600e" filled="f">
                  <v:path arrowok="t" fillok="f" o:connecttype="none"/>
                  <o:lock v:ext="edit" shapetype="t"/>
                </v:shapetype>
                <v:shape type="#_x0000_t32" style="position:absolute;margin-left:35.85pt;margin-top:0.5pt;width:130.5pt;height:0pt;z-index:251666432;;v-text-anchor:top;mso-wrap-distance-left:0pt;mso-wrap-distance-top:0pt;mso-wrap-distance-right:0pt;mso-wrap-distance-bottom:0pt;" strokecolor="#000000" strokeweight="0.75pt">
                  <v:stroke dashstyle="solid" linestyle="single" joinstyle="miter" endcap="flat" startarrow="none" startarrowwidth="medium" startarrowlength="medium" endarrow="none" endarrowwidth="medium" endarrowlength="medium"/>
                  <v:fill opacity="65536f" color2="#FFFFFF"/>
                </v:shape>
              </w:pict>
            </w:r>
            <w:r>
              <w:rPr/>
              <w:tab/>
              <w:t xml:space="preserve"/>
            </w:r>
          </w:p>
        </w:tc>
      </w:tr>
      <w:tr>
        <w:trPr/>
        <w:tc>
          <w:tcPr>
            <w:tcW w:type="dxa" w:w="4428"/>
            <w:tcBorders/>
          </w:tcPr>
          <w:p>
            <w:pPr>
              <w:pStyle w:val="BodyText"/>
              <w:tabs>
                <w:tab w:val="right" w:pos="4035"/>
                <w:tab w:val="right" w:pos="5040"/>
              </w:tabs>
              <w:spacing/>
              <w:rPr>
                <w:sz w:val="22"/>
              </w:rPr>
            </w:pPr>
            <w:r>
              <w:rPr>
                <w:noProof/>
              </w:rPr>
              <w:pict>
                <v:shapetype id="_x0000_t32" coordsize="21600,21600" o:spt="32" o:oned="t" path="m,l21600,21600e" filled="f">
                  <v:path arrowok="t" fillok="f" o:connecttype="none"/>
                  <o:lock v:ext="edit" shapetype="t"/>
                </v:shapetype>
                <v:shape type="#_x0000_t32" style="position:absolute;margin-left:31.5pt;margin-top:14.45pt;width:153.75pt;height:0pt;z-index:251664384;;v-text-anchor:top;mso-wrap-distance-left:0pt;mso-wrap-distance-top:0pt;mso-wrap-distance-right:0pt;mso-wrap-distance-bottom:0pt;;left:0;text-align:lef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Name:</w:t>
            </w:r>
            <w:r>
              <w:rPr/>
              <w:t xml:space="preserve"> Todd </w:t>
            </w:r>
            <w:r>
              <w:rPr/>
              <w:t xml:space="preserve">Jusas</w:t>
            </w:r>
            <w:r>
              <w:rPr/>
              <w:tab/>
              <w:t xml:space="preserve"/>
            </w:r>
            <w:r>
              <w:rPr/>
              <w:tab/>
              <w:t xml:space="preserve"/>
            </w:r>
          </w:p>
        </w:tc>
        <w:tc>
          <w:tcPr>
            <w:tcW w:type="dxa" w:w="4428"/>
            <w:tcBorders/>
          </w:tcPr>
          <w:p>
            <w:pPr>
              <w:tabs>
                <w:tab w:val="right" w:pos="4032"/>
              </w:tabs>
              <w:spacing/>
              <w:rPr/>
            </w:pPr>
          </w:p>
        </w:tc>
      </w:tr>
      <w:tr>
        <w:trPr/>
        <w:tc>
          <w:tcPr>
            <w:tcW w:type="dxa" w:w="4428"/>
            <w:tcBorders/>
          </w:tcPr>
          <w:p>
            <w:pPr>
              <w:pStyle w:val="BodyText"/>
              <w:tabs>
                <w:tab w:val="right" w:pos="4035"/>
                <w:tab w:val="right" w:pos="5040"/>
              </w:tabs>
              <w:spacing w:line="240" w:lineRule="auto"/>
              <w:rPr/>
            </w:pPr>
            <w:r>
              <w:rPr>
                <w:noProof/>
              </w:rPr>
              <w:pict>
                <v:shapetype id="_x0000_t32" coordsize="21600,21600" o:spt="32" o:oned="t" path="m,l21600,21600e" filled="f">
                  <v:path arrowok="t" fillok="f" o:connecttype="none"/>
                  <o:lock v:ext="edit" shapetype="t"/>
                </v:shapetype>
                <v:shape type="#_x0000_t32" style="position:absolute;margin-left:27pt;margin-top:13.85pt;width:158.25pt;height:0pt;z-index:251663360;;v-text-anchor:top;mso-wrap-distance-left:0pt;mso-wrap-distance-top:0pt;mso-wrap-distance-right:0pt;mso-wrap-distance-bottom:0pt;;left:0;text-align:left" strokecolor="#000000" strokeweight="0.75pt">
                  <v:stroke dashstyle="solid" linestyle="single" joinstyle="miter" endcap="flat" startarrow="none" startarrowwidth="medium" startarrowlength="medium" endarrow="none" endarrowwidth="medium" endarrowlength="medium"/>
                  <v:fill opacity="65536f" color2="#FFFFFF"/>
                </v:shape>
              </w:pict>
            </w:r>
            <w:r>
              <w:rPr/>
              <w:t xml:space="preserve">Title:</w:t>
            </w:r>
            <w:r>
              <w:rPr/>
              <w:t xml:space="preserve"> </w:t>
            </w:r>
            <w:r>
              <w:rPr/>
              <w:t xml:space="preserve">President</w:t>
            </w:r>
          </w:p>
          <w:p>
            <w:pPr>
              <w:pStyle w:val="BodyText"/>
              <w:tabs>
                <w:tab w:val="right" w:pos="4035"/>
                <w:tab w:val="right" w:pos="5040"/>
              </w:tabs>
              <w:spacing w:line="240" w:lineRule="auto"/>
              <w:rPr/>
            </w:pPr>
          </w:p>
          <w:p>
            <w:pPr>
              <w:pStyle w:val="BodyText"/>
              <w:tabs>
                <w:tab w:val="right" w:pos="4035"/>
                <w:tab w:val="right" w:pos="5040"/>
              </w:tabs>
              <w:spacing w:line="240" w:lineRule="auto"/>
              <w:rPr/>
            </w:pPr>
            <w:r>
              <w:rPr/>
              <w:tab/>
              <w:t xml:space="preserve"/>
            </w:r>
          </w:p>
        </w:tc>
        <w:tc>
          <w:tcPr>
            <w:tcW w:type="dxa" w:w="4428"/>
            <w:tcBorders/>
          </w:tcPr>
          <w:p>
            <w:pPr>
              <w:tabs>
                <w:tab w:val="right" w:pos="4032"/>
              </w:tabs>
              <w:spacing/>
              <w:rPr/>
            </w:pPr>
          </w:p>
        </w:tc>
      </w:tr>
    </w:tbl>
    <w:p>
      <w:pPr>
        <w:spacing/>
        <w:rPr/>
      </w:pPr>
      <w:bookmarkStart w:id="4" w:name="_GoBack"/>
      <w:bookmarkEnd w:id="2"/>
      <w:bookmarkEnd w:id="3"/>
      <w:bookmarkEnd w:id="4"/>
    </w:p>
    <w:sectPr>
      <w:footerReference w:type="default" r:id="rId1"/>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ourier New">
    <w:charset w:val="0"/>
    <w:family w:val="modern"/>
    <w:pitch w:val="fixed"/>
    <w:sig w:usb0="E0002EFF" w:usb1="C0007843" w:usb2="00000009" w:usb3="00000000" w:csb0="000001FF" w:csb1="00000000"/>
  </w:font>
  <w:font w:name="Calibri Light">
    <w:charset w:val="0"/>
    <w:family w:val="swiss"/>
    <w:pitch w:val="variable"/>
    <w:sig w:usb0="E0002AFF" w:usb1="C000247B" w:usb2="00000009" w:usb3="00000000" w:csb0="000001FF" w:csb1="00000000"/>
  </w:font>
  <w:font w:name="Calibri">
    <w:charset w:val="0"/>
    <w:family w:val="swiss"/>
    <w:pitch w:val="variable"/>
    <w:sig w:usb0="E0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
      <w:spacing/>
      <w:jc w:val="center"/>
      <w:rPr/>
    </w:pPr>
    <w:r>
      <w:rPr>
        <w:rStyle w:val="PageNumber"/>
      </w:rPr>
      <w:fldChar w:fldCharType="begin"/>
    </w:r>
    <w:r>
      <w:rPr>
        <w:rStyle w:val="PageNumber"/>
      </w:rPr>
      <w:instrText xml:space="preserve"> PAGE </w:instrText>
    </w:r>
    <w:r>
      <w:rPr>
        <w:rStyle w:val="PageNumber"/>
      </w:rPr>
      <w:fldChar w:fldCharType="separate"/>
    </w:r>
    <w:r>
      <w:rPr>
        <w:rStyle w:val="PageNumber"/>
        <w:noProof/>
      </w:rPr>
      <w:t xml:space="preserve">5</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57358"/>
    <w:lvl w:ilvl="0">
      <w:start w:val="14"/>
      <w:numFmt w:val="decimal"/>
      <w:suff w:val="tab"/>
      <w:lvlText w:val="%1."/>
      <w:pPr>
        <w:tabs>
          <w:tab w:val="num" w:pos="1080"/>
        </w:tabs>
        <w:spacing/>
        <w:ind w:left="1080" w:hanging="720"/>
      </w:pPr>
      <w:rPr>
        <w:rFonts w:hint="default"/>
        <w:b/>
        <w:i/>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
    <w:nsid w:val="6A311956"/>
    <w:lvl w:ilvl="0">
      <w:start w:val="1"/>
      <w:numFmt w:val="decimal"/>
      <w:pStyle w:val="Default1"/>
      <w:suff w:val="tab"/>
      <w:lvlText w:val="%1."/>
      <w:pPr>
        <w:tabs>
          <w:tab w:val="num" w:pos="1800"/>
        </w:tabs>
        <w:spacing/>
        <w:ind w:left="0" w:firstLine="1440"/>
      </w:pPr>
      <w:rPr>
        <w:color w:val="000000"/>
      </w:rPr>
    </w:lvl>
    <w:lvl w:ilvl="1">
      <w:start w:val="1"/>
      <w:numFmt w:val="lowerLetter"/>
      <w:pStyle w:val="Default2"/>
      <w:suff w:val="tab"/>
      <w:lvlText w:val="(%2)"/>
      <w:pPr>
        <w:tabs>
          <w:tab w:val="num" w:pos="2520"/>
        </w:tabs>
        <w:spacing/>
        <w:ind w:left="0" w:firstLine="2160"/>
      </w:pPr>
      <w:rPr>
        <w:color w:val="000000"/>
      </w:rPr>
    </w:lvl>
    <w:lvl w:ilvl="2">
      <w:start w:val="1"/>
      <w:numFmt w:val="lowerRoman"/>
      <w:pStyle w:val="Default3"/>
      <w:suff w:val="tab"/>
      <w:lvlText w:val="(%3)"/>
      <w:pPr>
        <w:tabs>
          <w:tab w:val="num" w:pos="3600"/>
        </w:tabs>
        <w:spacing/>
        <w:ind w:left="0" w:firstLine="2880"/>
      </w:pPr>
      <w:rPr>
        <w:color w:val="000000"/>
      </w:rPr>
    </w:lvl>
    <w:lvl w:ilvl="3">
      <w:start w:val="1"/>
      <w:numFmt w:val="decimal"/>
      <w:pStyle w:val="Default4"/>
      <w:suff w:val="tab"/>
      <w:lvlText w:val="(%4)"/>
      <w:pPr>
        <w:tabs>
          <w:tab w:val="num" w:pos="2880"/>
        </w:tabs>
        <w:spacing/>
        <w:ind w:left="2880" w:hanging="720"/>
      </w:pPr>
      <w:rPr>
        <w:color w:val="000000"/>
      </w:rPr>
    </w:lvl>
    <w:lvl w:ilvl="4">
      <w:start w:val="1"/>
      <w:numFmt w:val="upperLetter"/>
      <w:pStyle w:val="Default5"/>
      <w:suff w:val="tab"/>
      <w:lvlText w:val="(%5)"/>
      <w:pPr>
        <w:tabs>
          <w:tab w:val="num" w:pos="3600"/>
        </w:tabs>
        <w:spacing/>
        <w:ind w:left="3600" w:hanging="720"/>
      </w:pPr>
      <w:rPr>
        <w:color w:val="000000"/>
      </w:rPr>
    </w:lvl>
    <w:lvl w:ilvl="5">
      <w:start w:val="1"/>
      <w:numFmt w:val="lowerRoman"/>
      <w:suff w:val="tab"/>
      <w:lvlText w:val="(%6)"/>
      <w:pPr>
        <w:tabs>
          <w:tab w:val="num" w:pos="2160"/>
        </w:tabs>
        <w:spacing/>
        <w:ind w:left="2160" w:hanging="360"/>
      </w:pPr>
      <w:rPr/>
    </w:lvl>
    <w:lvl w:ilvl="6">
      <w:start w:val="1"/>
      <w:numFmt w:val="decimal"/>
      <w:suff w:val="tab"/>
      <w:lvlText w:val="%7."/>
      <w:pPr>
        <w:tabs>
          <w:tab w:val="num" w:pos="2520"/>
        </w:tabs>
        <w:spacing/>
        <w:ind w:left="2520" w:hanging="360"/>
      </w:pPr>
      <w:rPr/>
    </w:lvl>
    <w:lvl w:ilvl="7">
      <w:start w:val="1"/>
      <w:numFmt w:val="lowerLetter"/>
      <w:suff w:val="tab"/>
      <w:lvlText w:val="%8."/>
      <w:pPr>
        <w:tabs>
          <w:tab w:val="num" w:pos="2880"/>
        </w:tabs>
        <w:spacing/>
        <w:ind w:left="2880" w:hanging="360"/>
      </w:pPr>
      <w:rPr/>
    </w:lvl>
    <w:lvl w:ilvl="8">
      <w:start w:val="1"/>
      <w:numFmt w:val="lowerRoman"/>
      <w:suff w:val="tab"/>
      <w:lvlText w:val="%9."/>
      <w:pPr>
        <w:tabs>
          <w:tab w:val="num" w:pos="3240"/>
        </w:tabs>
        <w:spacing/>
        <w:ind w:left="3240" w:hanging="360"/>
      </w:pPr>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xmlns:w="http://schemas.openxmlformats.org/wordprocessingml/2006/main"/>
  </w:mailMerge>
  <w:doNotTrackMoves xmlns:w="http://schemas.openxmlformats.org/wordprocessingml/2006/main"/>
  <w:defaultTabStop w:val="72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smartTagType xmlns:w="http://schemas.openxmlformats.org/wordprocessingml/2006/main" w:namespaceuri="urn:schemas-microsoft-com:office:smarttags" w:name="PlaceType"/>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pPr>
    <w:rPr>
      <w:sz w:val="24"/>
    </w:rPr>
  </w:style>
  <w:style w:type="paragraph" w:styleId="Heading2">
    <w:name w:val="Heading 2"/>
    <w:basedOn w:val="Normal"/>
    <w:next w:val="Normal"/>
    <w:qFormat/>
    <w:pPr>
      <w:keepNext/>
      <w:suppressAutoHyphens/>
      <w:spacing/>
      <w:jc w:val="center"/>
      <w:outlineLvl w:val="1"/>
    </w:pPr>
    <w:rPr>
      <w:b/>
      <w:u w:val="single"/>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BodyText">
    <w:name w:val="Body Text"/>
    <w:basedOn w:val="Normal"/>
    <w:pPr>
      <w:spacing w:line="480" w:lineRule="auto"/>
      <w:jc w:val="both"/>
    </w:pPr>
    <w:rPr/>
  </w:style>
  <w:style w:type="paragraph" w:styleId="BodyTextIndent">
    <w:name w:val="Body Text Indent"/>
    <w:basedOn w:val="Normal"/>
    <w:pPr>
      <w:suppressAutoHyphens/>
      <w:spacing w:line="480" w:lineRule="auto"/>
      <w:ind w:firstLine="720"/>
      <w:jc w:val="both"/>
    </w:pPr>
    <w:rPr/>
  </w:style>
  <w:style w:type="paragraph" w:styleId="Default1" w:customStyle="1">
    <w:name w:val="Default1"/>
    <w:basedOn w:val="Normal"/>
    <w:numPr>
      <w:numId w:val="3"/>
    </w:numPr>
    <w:pPr>
      <w:numPr>
        <w:numId w:val="3"/>
      </w:numPr>
      <w:spacing/>
    </w:pPr>
    <w:rPr>
      <w:u w:val="single"/>
    </w:rPr>
  </w:style>
  <w:style w:type="paragraph" w:styleId="Default2" w:customStyle="1">
    <w:name w:val="Default2"/>
    <w:basedOn w:val="Normal"/>
    <w:numPr>
      <w:ilvl w:val="1"/>
      <w:numId w:val="3"/>
    </w:numPr>
    <w:pPr>
      <w:numPr>
        <w:ilvl w:val="1"/>
        <w:numId w:val="3"/>
      </w:numPr>
      <w:spacing/>
    </w:pPr>
    <w:rPr/>
  </w:style>
  <w:style w:type="paragraph" w:styleId="Default3" w:customStyle="1">
    <w:name w:val="Default3"/>
    <w:basedOn w:val="Normal"/>
    <w:numPr>
      <w:ilvl w:val="2"/>
      <w:numId w:val="3"/>
    </w:numPr>
    <w:pPr>
      <w:numPr>
        <w:ilvl w:val="2"/>
        <w:numId w:val="3"/>
      </w:numPr>
      <w:spacing/>
    </w:pPr>
    <w:rPr/>
  </w:style>
  <w:style w:type="paragraph" w:styleId="Default4" w:customStyle="1">
    <w:name w:val="Default4"/>
    <w:basedOn w:val="Normal"/>
    <w:numPr>
      <w:ilvl w:val="3"/>
      <w:numId w:val="3"/>
    </w:numPr>
    <w:pPr>
      <w:numPr>
        <w:ilvl w:val="3"/>
        <w:numId w:val="3"/>
      </w:numPr>
      <w:spacing/>
    </w:pPr>
    <w:rPr/>
  </w:style>
  <w:style w:type="paragraph" w:styleId="Default5" w:customStyle="1">
    <w:name w:val="Default5"/>
    <w:basedOn w:val="Normal"/>
    <w:numPr>
      <w:ilvl w:val="4"/>
      <w:numId w:val="3"/>
    </w:numPr>
    <w:pPr>
      <w:numPr>
        <w:ilvl w:val="4"/>
        <w:numId w:val="3"/>
      </w:numPr>
      <w:spacing/>
    </w:pPr>
    <w:rPr/>
  </w:style>
  <w:style w:type="paragraph" w:styleId="Header">
    <w:name w:val="Header"/>
    <w:basedOn w:val="Normal"/>
    <w:pPr>
      <w:tabs>
        <w:tab w:val="center" w:pos="4320"/>
        <w:tab w:val="right" w:pos="8640"/>
      </w:tabs>
      <w:spacing/>
    </w:pPr>
    <w:rPr/>
  </w:style>
  <w:style w:type="paragraph" w:styleId="Footer">
    <w:name w:val="Footer"/>
    <w:basedOn w:val="Normal"/>
    <w:pPr>
      <w:tabs>
        <w:tab w:val="center" w:pos="4320"/>
        <w:tab w:val="right" w:pos="8640"/>
      </w:tabs>
      <w:spacing/>
    </w:pPr>
    <w:rPr/>
  </w:style>
  <w:style w:type="paragraph" w:styleId="FootnoteText">
    <w:name w:val="Footnote Text"/>
    <w:basedOn w:val="Normal"/>
    <w:semiHidden/>
    <w:pPr>
      <w:spacing/>
    </w:pPr>
    <w:rPr>
      <w:sz w:val="20"/>
    </w:rPr>
  </w:style>
  <w:style w:type="character" w:styleId="FootnoteReference">
    <w:name w:val="Footnote Reference"/>
    <w:basedOn w:val="DefaultParagraphFont"/>
    <w:semiHidden/>
    <w:rPr>
      <w:vertAlign w:val="superscript"/>
    </w:rPr>
  </w:style>
  <w:style w:type="character" w:styleId="PageNumber">
    <w:name w:val="Page Number"/>
    <w:basedOn w:val="DefaultParagraphFont"/>
    <w:rPr/>
  </w:style>
  <w:style w:type="paragraph" w:styleId="DocumentMap">
    <w:name w:val="Document Map"/>
    <w:basedOn w:val="Normal"/>
    <w:semiHidden/>
    <w:pPr>
      <w:shd w:val="clear" w:color="auto" w:fill="000080"/>
      <w:spacing/>
    </w:pPr>
    <w:rPr>
      <w:rFonts w:ascii="Tahoma" w:hAnsi="Tahoma" w:cs="Tahoma"/>
      <w:sz w:val="20"/>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1" Type="http://schemas.openxmlformats.org/officeDocument/2006/relationships/footer" Target="footer1.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40</TotalTime>
  <Pages>5</Pages>
  <Words>2295</Words>
  <Characters>13082</Characters>
  <Application>Microsoft Office Word</Application>
  <DocSecurity>0</DocSecurity>
  <Lines>109</Lines>
  <Paragraphs>30</Paragraphs>
  <Company>Hampton, NH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RELATING TO CONFIDENTIAL</dc:title>
  <dc:subject/>
  <dc:creator>Fisher Scientific, Inc.</dc:creator>
  <cp:keywords/>
  <dc:description/>
  <cp:lastModifiedBy>Michael Zito</cp:lastModifiedBy>
  <cp:lastPrinted>2007-06-22T18:07:00Z</cp:lastPrinted>
  <cp:revision>15</cp:revision>
  <dcterms:created xsi:type="dcterms:W3CDTF">2019-06-06T14:57:00Z</dcterms:created>
  <dcterms:modified xsi:type="dcterms:W3CDTF">2019-06-06T16:52:00Z</dcterms:modified>
</cp:coreProperties>
</file>