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3787"/>
        <w:gridCol w:w="172"/>
        <w:gridCol w:w="3787"/>
        <w:gridCol w:w="172"/>
        <w:gridCol w:w="3787"/>
      </w:tblGrid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Acme Staple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1500 Main Street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100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Kansas City, MO 26548</w:t>
            </w:r>
          </w:p>
        </w:tc>
        <w:tc>
          <w:tcPr>
            <w:tcW w:type="dxa" w:w="172"/>
            <w:vMerge w:val="restart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Alden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1580 Boylston Street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Boston, ME 02199</w:t>
            </w:r>
          </w:p>
        </w:tc>
        <w:tc>
          <w:tcPr>
            <w:tcW w:type="dxa" w:w="172"/>
            <w:vMerge w:val="restart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ArtesianPoint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PO Box 481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Boise, ID 22029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Bank of Italy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145 Lazy Cloud Canyon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Omaha, DC 30104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Bishop Medical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7 Green Pond Ledge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120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Borride, AZ 93138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Bob-Bill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34 Wishing View Landing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Vail, CO 40529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Boing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166 Quiet Lagoon Place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100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Getier, SC 83107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Buffett Industries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66 Indian Spring Arbor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St. Louis, MO 06957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Captian Livingson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70 Old Mountain Glen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New Orleans, LA 30903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Central Services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26 Cozy Meadow Grove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Boulder, CO 11016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Chessboard Electronics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6502 Ballenti Drive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Chicago, IL 56432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Chevalion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189 Colonial Zephyr Manor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Portland, OR 93791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City Grove Insurance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106 Emerald Pioneer Valley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Marquette, MD 76940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ComiCo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100 Dewy Pond Corner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Honolulu, HI 80703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Connected Health Group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87 Noble Mountain Hollow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Phoenix, AZ 02469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Corellian Engineering Corp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25 Bright Island Estates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Phoenix, AZ 69817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Divided Company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40 Silent Quail Nook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Boot Hill, AZ 72894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EuroSource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43 Quiet Fox Crest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120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Poipu, HI 77059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Example Software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75 Bridge Street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210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Manchester, NH 03801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Exion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106 Pleasant Gate Drive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Tuscon, AZ 85568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Farmer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176 Cinder Pioneer Landing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100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Pleasantville, KS 13699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FishRoe-Dollar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193 Golden Deer Trace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Honolulu, HI 57511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General Vehicles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18 Round Prairie Path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Randolph, VT 23704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HAL Industries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75 Velvet Jute Court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Storrs, CT 33884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Hudsucker Industries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57 Ridge Creek Corner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1701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Atlanta, GA 58726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International US Group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165 Tawny Sky Park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Sim City, NC 22808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Intuit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93 Colonial Deer Court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220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Scottsdale, AZ 85435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Jason Advertising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5600 Amherst Street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Harrisburg, PA 76109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Journal Transcript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100 Capital Way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PO Box 1208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Washington, DC 01234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Kruger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Quahog, RI 85312</w:t>
            </w:r>
          </w:p>
        </w:tc>
      </w:tr>
    </w:tbl>
    <w:p>
      <w:pPr>
        <w:spacing w:after="0" w:line="20" w:lineRule="exact"/>
        <w:rPr/>
        <w:sectPr>
          <w:type w:val="nextPage"/>
          <w:pgSz w:w="12240" w:h="15840"/>
          <w:pgMar w:top="720" w:right="446" w:bottom="600" w:left="367" w:header="0" w:footer="0" w:gutter="0"/>
          <w:pgBorders/>
          <w:pgNumType w:fmt="decimal"/>
          <w:cols w:num="1" w:equalWidth="1" w:space="720"/>
        </w:sectPr>
      </w:pPr>
      <w:r>
        <w:rPr/>
        <w:pict xmlns:w="http://schemas.openxmlformats.org/wordprocessingml/2006/main">
          <v:roundrect xmlns:o="urn:schemas-microsoft-com:office:office" xmlns:v="urn:schemas-microsoft-com:vml" id="_x0000_i1025" style="position:absolute;margin-left:13.55pt;margin-top:36.1pt;width:189.35pt;height:1in;z-index:1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26" style="position:absolute;margin-left:211.55pt;margin-top:36.1pt;width:189.35pt;height:1in;z-index:2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27" style="position:absolute;margin-left:409.55pt;margin-top:36.1pt;width:189.35pt;height:1in;z-index:3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28" style="position:absolute;margin-left:13.55pt;margin-top:108.1pt;width:189.35pt;height:1in;z-index:4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29" style="position:absolute;margin-left:211.55pt;margin-top:108.1pt;width:189.35pt;height:1in;z-index:5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30" style="position:absolute;margin-left:409.55pt;margin-top:108.1pt;width:189.35pt;height:1in;z-index:6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31" style="position:absolute;margin-left:13.55pt;margin-top:180.1pt;width:189.35pt;height:1in;z-index:7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32" style="position:absolute;margin-left:211.55pt;margin-top:180.1pt;width:189.35pt;height:1in;z-index:8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33" style="position:absolute;margin-left:409.55pt;margin-top:180.1pt;width:189.35pt;height:1in;z-index:9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34" style="position:absolute;margin-left:13.55pt;margin-top:252.1pt;width:189.35pt;height:1in;z-index:10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35" style="position:absolute;margin-left:211.55pt;margin-top:252.1pt;width:189.35pt;height:1in;z-index:11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36" style="position:absolute;margin-left:409.55pt;margin-top:252.1pt;width:189.35pt;height:1in;z-index:12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37" style="position:absolute;margin-left:13.55pt;margin-top:324.1pt;width:189.35pt;height:1in;z-index:13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38" style="position:absolute;margin-left:211.55pt;margin-top:324.1pt;width:189.35pt;height:1in;z-index:14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39" style="position:absolute;margin-left:409.55pt;margin-top:324.1pt;width:189.35pt;height:1in;z-index:15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40" style="position:absolute;margin-left:13.55pt;margin-top:396.1pt;width:189.35pt;height:1in;z-index:16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41" style="position:absolute;margin-left:211.55pt;margin-top:396.1pt;width:189.35pt;height:1in;z-index:17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42" style="position:absolute;margin-left:409.55pt;margin-top:396.1pt;width:189.35pt;height:1in;z-index:18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43" style="position:absolute;margin-left:13.55pt;margin-top:468.1pt;width:189.35pt;height:1in;z-index:19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44" style="position:absolute;margin-left:211.55pt;margin-top:468.1pt;width:189.35pt;height:1in;z-index:20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45" style="position:absolute;margin-left:409.55pt;margin-top:468.1pt;width:189.35pt;height:1in;z-index:21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46" style="position:absolute;margin-left:13.55pt;margin-top:540.1pt;width:189.35pt;height:1in;z-index:22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47" style="position:absolute;margin-left:211.55pt;margin-top:540.1pt;width:189.35pt;height:1in;z-index:23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48" style="position:absolute;margin-left:409.55pt;margin-top:540.1pt;width:189.35pt;height:1in;z-index:24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49" style="position:absolute;margin-left:13.55pt;margin-top:612.1pt;width:189.35pt;height:1in;z-index:25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50" style="position:absolute;margin-left:211.55pt;margin-top:612.1pt;width:189.35pt;height:1in;z-index:26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51" style="position:absolute;margin-left:409.55pt;margin-top:612.1pt;width:189.35pt;height:1in;z-index:27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52" style="position:absolute;margin-left:13.55pt;margin-top:684.1pt;width:189.35pt;height:1in;z-index:28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53" style="position:absolute;margin-left:211.55pt;margin-top:684.1pt;width:189.35pt;height:1in;z-index:29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54" style="position:absolute;margin-left:409.55pt;margin-top:684.1pt;width:189.35pt;height:1in;z-index:30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>
          <v:shape type="#_x0000_t75" style="position:absolute;margin-left:20.05pt;margin-top:39.7pt;width:38pt;height:65pt;mso-position-horizontal-relative:page;mso-position-vertical-relative:page;z-index:31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39.7pt;width:38pt;height:65pt;mso-position-horizontal-relative:page;mso-position-vertical-relative:page;z-index:32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39.7pt;width:38pt;height:65pt;mso-position-horizontal-relative:page;mso-position-vertical-relative:page;z-index:33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111.7pt;width:38pt;height:65pt;mso-position-horizontal-relative:page;mso-position-vertical-relative:page;z-index:34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111.7pt;width:38pt;height:65pt;mso-position-horizontal-relative:page;mso-position-vertical-relative:page;z-index:35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111.7pt;width:38pt;height:65pt;mso-position-horizontal-relative:page;mso-position-vertical-relative:page;z-index:36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183.7pt;width:38pt;height:65pt;mso-position-horizontal-relative:page;mso-position-vertical-relative:page;z-index:37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183.7pt;width:38pt;height:65pt;mso-position-horizontal-relative:page;mso-position-vertical-relative:page;z-index:38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183.7pt;width:38pt;height:65pt;mso-position-horizontal-relative:page;mso-position-vertical-relative:page;z-index:39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255.7pt;width:38pt;height:65pt;mso-position-horizontal-relative:page;mso-position-vertical-relative:page;z-index:40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255.7pt;width:38pt;height:65pt;mso-position-horizontal-relative:page;mso-position-vertical-relative:page;z-index:41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255.7pt;width:38pt;height:65pt;mso-position-horizontal-relative:page;mso-position-vertical-relative:page;z-index:42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327.7pt;width:38pt;height:65pt;mso-position-horizontal-relative:page;mso-position-vertical-relative:page;z-index:43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327.7pt;width:38pt;height:65pt;mso-position-horizontal-relative:page;mso-position-vertical-relative:page;z-index:44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327.7pt;width:38pt;height:65pt;mso-position-horizontal-relative:page;mso-position-vertical-relative:page;z-index:45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399.7pt;width:38pt;height:65pt;mso-position-horizontal-relative:page;mso-position-vertical-relative:page;z-index:46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399.7pt;width:38pt;height:65pt;mso-position-horizontal-relative:page;mso-position-vertical-relative:page;z-index:47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399.7pt;width:38pt;height:65pt;mso-position-horizontal-relative:page;mso-position-vertical-relative:page;z-index:48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471.7pt;width:38pt;height:65pt;mso-position-horizontal-relative:page;mso-position-vertical-relative:page;z-index:49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471.7pt;width:38pt;height:65pt;mso-position-horizontal-relative:page;mso-position-vertical-relative:page;z-index:50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471.7pt;width:38pt;height:65pt;mso-position-horizontal-relative:page;mso-position-vertical-relative:page;z-index:51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543.7pt;width:38pt;height:65pt;mso-position-horizontal-relative:page;mso-position-vertical-relative:page;z-index:52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543.7pt;width:38pt;height:65pt;mso-position-horizontal-relative:page;mso-position-vertical-relative:page;z-index:53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543.7pt;width:38pt;height:65pt;mso-position-horizontal-relative:page;mso-position-vertical-relative:page;z-index:54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615.7pt;width:38pt;height:65pt;mso-position-horizontal-relative:page;mso-position-vertical-relative:page;z-index:55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615.7pt;width:38pt;height:65pt;mso-position-horizontal-relative:page;mso-position-vertical-relative:page;z-index:56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615.7pt;width:38pt;height:65pt;mso-position-horizontal-relative:page;mso-position-vertical-relative:page;z-index:57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687.7pt;width:38pt;height:65pt;mso-position-horizontal-relative:page;mso-position-vertical-relative:page;z-index:58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687.7pt;width:38pt;height:65pt;mso-position-horizontal-relative:page;mso-position-vertical-relative:page;z-index:59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687.7pt;width:38pt;height:65pt;mso-position-horizontal-relative:page;mso-position-vertical-relative:page;z-index:60;visibility:visible">
            <v:imagedata r:id="rId1" o:title=""/>
            <v:stroke on="t" joinstyle="round"/>
          </v:shape>
        </w:pict>
      </w: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3787"/>
        <w:gridCol w:w="172"/>
        <w:gridCol w:w="3787"/>
        <w:gridCol w:w="172"/>
        <w:gridCol w:w="3787"/>
      </w:tblGrid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Mainway Toys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TX 03235</w:t>
            </w:r>
          </w:p>
        </w:tc>
        <w:tc>
          <w:tcPr>
            <w:tcW w:type="dxa" w:w="172"/>
            <w:vMerge w:val="restart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Major Electric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84 Heather Beacon Arbor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100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Boulder, CO 49761</w:t>
            </w:r>
          </w:p>
        </w:tc>
        <w:tc>
          <w:tcPr>
            <w:tcW w:type="dxa" w:w="172"/>
            <w:vMerge w:val="restart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McKinsey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60 Wishing Dale Chase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Owego, ND 01072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Monitor &amp; Dice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195 Dewy Quail Nook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Marquette, AZ 79082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Norman Painting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160 Exeter Street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Exeter, NH 03301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Oceanic Airlines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17 Lazy River Knoll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Annapolis, MD 57940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Perry Winkle Place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2332 Portsmouth Avenue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4C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Seatle, WA 87620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Ready Rockets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850 Boylston Street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PO Box 481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Boston, MA 02199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Sunshine Solariums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125 Fifth Avenue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Waltham, MN 76542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Verza Leather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900 Winter Street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5th Floor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New York, NY 53426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Wallis Manufacturing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1520 Pretender Place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200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Percy, IL 65488</w:t>
            </w: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  <w:r>
              <w:rPr>
                <w:noProof/>
              </w:rPr>
              <w:r>
                <w:rPr>
                  <w:noProof/>
                </w:rPr>
                <w:t xml:space="preserve">Juiced Technologies, Inc.</w:t>
              </w:r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3505 Veterans Memorial Hwy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Suite O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Ronkonkoma, New York 11779</w:t>
            </w:r>
          </w:p>
          <w:p>
            <w:pPr>
              <w:pStyle w:val="AveryStyle1"/>
              <w:spacing w:before="0"/>
              <w:rPr/>
            </w:pPr>
            <w:r>
              <w:rPr>
                <w:noProof/>
              </w:rPr>
              <w:t xml:space="preserve">www.juicedtech.com</w:t>
            </w: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</w:tr>
      <w:tr>
        <w:trPr>
          <w:trHeight w:val="1440" w:hRule="exact"/>
          <w:jc w:val="left"/>
        </w:trPr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  <w:tc>
          <w:tcPr>
            <w:tcW w:type="dxa" w:w="172"/>
            <w:vMerge w:val="continue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/>
            </w:pPr>
          </w:p>
        </w:tc>
        <w:tc>
          <w:tcPr>
            <w:tcW w:type="dxa" w:w="3787"/>
            <w:tcBorders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AveryStyle1"/>
              <w:spacing w:before="0"/>
              <w:rPr/>
            </w:pPr>
          </w:p>
        </w:tc>
      </w:tr>
    </w:tbl>
    <w:p>
      <w:pPr>
        <w:spacing w:after="0" w:line="20" w:lineRule="exact"/>
        <w:rPr/>
      </w:pPr>
      <w:r>
        <w:rPr/>
        <w:pict xmlns:w="http://schemas.openxmlformats.org/wordprocessingml/2006/main">
          <v:roundrect xmlns:o="urn:schemas-microsoft-com:office:office" xmlns:v="urn:schemas-microsoft-com:vml" id="_x0000_i1055" style="position:absolute;margin-left:13.55pt;margin-top:36.1pt;width:189.35pt;height:1in;z-index:1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56" style="position:absolute;margin-left:211.55pt;margin-top:36.1pt;width:189.35pt;height:1in;z-index:2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57" style="position:absolute;margin-left:409.55pt;margin-top:36.1pt;width:189.35pt;height:1in;z-index:3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58" style="position:absolute;margin-left:13.55pt;margin-top:108.1pt;width:189.35pt;height:1in;z-index:4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59" style="position:absolute;margin-left:211.55pt;margin-top:108.1pt;width:189.35pt;height:1in;z-index:5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60" style="position:absolute;margin-left:409.55pt;margin-top:108.1pt;width:189.35pt;height:1in;z-index:6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61" style="position:absolute;margin-left:13.55pt;margin-top:180.1pt;width:189.35pt;height:1in;z-index:7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62" style="position:absolute;margin-left:211.55pt;margin-top:180.1pt;width:189.35pt;height:1in;z-index:8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63" style="position:absolute;margin-left:409.55pt;margin-top:180.1pt;width:189.35pt;height:1in;z-index:9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64" style="position:absolute;margin-left:13.55pt;margin-top:252.1pt;width:189.35pt;height:1in;z-index:10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65" style="position:absolute;margin-left:211.55pt;margin-top:252.1pt;width:189.35pt;height:1in;z-index:11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66" style="position:absolute;margin-left:409.55pt;margin-top:252.1pt;width:189.35pt;height:1in;z-index:12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67" style="position:absolute;margin-left:13.55pt;margin-top:324.1pt;width:189.35pt;height:1in;z-index:13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68" style="position:absolute;margin-left:211.55pt;margin-top:324.1pt;width:189.35pt;height:1in;z-index:14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69" style="position:absolute;margin-left:409.55pt;margin-top:324.1pt;width:189.35pt;height:1in;z-index:15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70" style="position:absolute;margin-left:13.55pt;margin-top:396.1pt;width:189.35pt;height:1in;z-index:16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71" style="position:absolute;margin-left:211.55pt;margin-top:396.1pt;width:189.35pt;height:1in;z-index:17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72" style="position:absolute;margin-left:409.55pt;margin-top:396.1pt;width:189.35pt;height:1in;z-index:18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73" style="position:absolute;margin-left:13.55pt;margin-top:468.1pt;width:189.35pt;height:1in;z-index:19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74" style="position:absolute;margin-left:211.55pt;margin-top:468.1pt;width:189.35pt;height:1in;z-index:20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75" style="position:absolute;margin-left:409.55pt;margin-top:468.1pt;width:189.35pt;height:1in;z-index:21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76" style="position:absolute;margin-left:13.55pt;margin-top:540.1pt;width:189.35pt;height:1in;z-index:22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77" style="position:absolute;margin-left:211.55pt;margin-top:540.1pt;width:189.35pt;height:1in;z-index:23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78" style="position:absolute;margin-left:409.55pt;margin-top:540.1pt;width:189.35pt;height:1in;z-index:24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79" style="position:absolute;margin-left:13.55pt;margin-top:612.1pt;width:189.35pt;height:1in;z-index:25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80" style="position:absolute;margin-left:211.55pt;margin-top:612.1pt;width:189.35pt;height:1in;z-index:26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81" style="position:absolute;margin-left:409.55pt;margin-top:612.1pt;width:189.35pt;height:1in;z-index:27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82" style="position:absolute;margin-left:13.55pt;margin-top:684.1pt;width:189.35pt;height:1in;z-index:28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83" style="position:absolute;margin-left:211.55pt;margin-top:684.1pt;width:189.35pt;height:1in;z-index:29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 xmlns:w="http://schemas.openxmlformats.org/wordprocessingml/2006/main">
          <v:roundrect xmlns:o="urn:schemas-microsoft-com:office:office" xmlns:v="urn:schemas-microsoft-com:vml" id="_x0000_i1084" style="position:absolute;margin-left:409.55pt;margin-top:684.1pt;width:189.35pt;height:1in;z-index:30;mso-position-horizontal-relative:page;mso-position-vertical-relative:page" arcsize="6554f" o:allowincell="f" print="f" filled="f" strokecolor="#bfbfbf" strokeweight=".25pt">
            <w10:wrap xmlns:w10="urn:schemas-microsoft-com:office:word" anchorx="page" anchory="page"/>
            <w10:anchorlock xmlns:w10="urn:schemas-microsoft-com:office:word"/>
          </v:roundrect>
        </w:pict>
      </w:r>
      <w:r>
        <w:rPr/>
        <w:pict>
          <v:shape type="#_x0000_t75" style="position:absolute;margin-left:20.05pt;margin-top:39.7pt;width:38pt;height:65pt;mso-position-horizontal-relative:page;mso-position-vertical-relative:page;z-index:31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39.7pt;width:38pt;height:65pt;mso-position-horizontal-relative:page;mso-position-vertical-relative:page;z-index:32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39.7pt;width:38pt;height:65pt;mso-position-horizontal-relative:page;mso-position-vertical-relative:page;z-index:33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111.7pt;width:38pt;height:65pt;mso-position-horizontal-relative:page;mso-position-vertical-relative:page;z-index:34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111.7pt;width:38pt;height:65pt;mso-position-horizontal-relative:page;mso-position-vertical-relative:page;z-index:35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111.7pt;width:38pt;height:65pt;mso-position-horizontal-relative:page;mso-position-vertical-relative:page;z-index:36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183.7pt;width:38pt;height:65pt;mso-position-horizontal-relative:page;mso-position-vertical-relative:page;z-index:37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183.7pt;width:38pt;height:65pt;mso-position-horizontal-relative:page;mso-position-vertical-relative:page;z-index:38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183.7pt;width:38pt;height:65pt;mso-position-horizontal-relative:page;mso-position-vertical-relative:page;z-index:39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255.7pt;width:38pt;height:65pt;mso-position-horizontal-relative:page;mso-position-vertical-relative:page;z-index:40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255.7pt;width:38pt;height:65pt;mso-position-horizontal-relative:page;mso-position-vertical-relative:page;z-index:41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255.7pt;width:38pt;height:65pt;mso-position-horizontal-relative:page;mso-position-vertical-relative:page;z-index:42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327.7pt;width:38pt;height:65pt;mso-position-horizontal-relative:page;mso-position-vertical-relative:page;z-index:43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327.7pt;width:38pt;height:65pt;mso-position-horizontal-relative:page;mso-position-vertical-relative:page;z-index:44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327.7pt;width:38pt;height:65pt;mso-position-horizontal-relative:page;mso-position-vertical-relative:page;z-index:45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399.7pt;width:38pt;height:65pt;mso-position-horizontal-relative:page;mso-position-vertical-relative:page;z-index:46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399.7pt;width:38pt;height:65pt;mso-position-horizontal-relative:page;mso-position-vertical-relative:page;z-index:47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399.7pt;width:38pt;height:65pt;mso-position-horizontal-relative:page;mso-position-vertical-relative:page;z-index:48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471.7pt;width:38pt;height:65pt;mso-position-horizontal-relative:page;mso-position-vertical-relative:page;z-index:49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471.7pt;width:38pt;height:65pt;mso-position-horizontal-relative:page;mso-position-vertical-relative:page;z-index:50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471.7pt;width:38pt;height:65pt;mso-position-horizontal-relative:page;mso-position-vertical-relative:page;z-index:51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543.7pt;width:38pt;height:65pt;mso-position-horizontal-relative:page;mso-position-vertical-relative:page;z-index:52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543.7pt;width:38pt;height:65pt;mso-position-horizontal-relative:page;mso-position-vertical-relative:page;z-index:53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543.7pt;width:38pt;height:65pt;mso-position-horizontal-relative:page;mso-position-vertical-relative:page;z-index:54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615.7pt;width:38pt;height:65pt;mso-position-horizontal-relative:page;mso-position-vertical-relative:page;z-index:55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615.7pt;width:38pt;height:65pt;mso-position-horizontal-relative:page;mso-position-vertical-relative:page;z-index:56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615.7pt;width:38pt;height:65pt;mso-position-horizontal-relative:page;mso-position-vertical-relative:page;z-index:57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0.05pt;margin-top:687.7pt;width:38pt;height:65pt;mso-position-horizontal-relative:page;mso-position-vertical-relative:page;z-index:58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218.05pt;margin-top:687.7pt;width:38pt;height:65pt;mso-position-horizontal-relative:page;mso-position-vertical-relative:page;z-index:59;visibility:visible">
            <v:imagedata r:id="rId1" o:title=""/>
            <v:stroke on="t" joinstyle="round"/>
          </v:shape>
        </w:pict>
      </w:r>
      <w:r>
        <w:rPr/>
        <w:pict>
          <v:shape type="#_x0000_t75" style="position:absolute;margin-left:416.05pt;margin-top:687.7pt;width:38pt;height:65pt;mso-position-horizontal-relative:page;mso-position-vertical-relative:page;z-index:60;visibility:visible">
            <v:imagedata r:id="rId1" o:title=""/>
            <v:stroke on="t" joinstyle="round"/>
          </v:shape>
        </w:pict>
      </w:r>
    </w:p>
    <w:sectPr>
      <w:type w:val="nextPage"/>
      <w:pgSz w:w="12240" w:h="15840"/>
      <w:pgMar w:top="720" w:right="446" w:bottom="600" w:left="367" w:header="0" w:footer="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</w:font>
  <w:font w:name="Times New Roman">
    <w:charset w:val="0"/>
    <w:family w:val="roman"/>
    <w:pitch w:val="variable"/>
  </w:font>
  <w:font w:name="Cambria">
    <w:charset w:val="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oNotTrackMoves xmlns:w="http://schemas.openxmlformats.org/wordprocessingml/2006/main"/>
  <w:defaultTabStop w:val="720"/>
  <w:characterSpacingControl xmlns:w="http://schemas.openxmlformats.org/wordprocessingml/2006/main"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Times New Roman" w:cs="Calibri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AveryStyle1" w:customStyle="1">
    <w:name w:val="Avery Style 1"/>
    <w:next w:val="Normal"/>
    <w:pPr>
      <w:spacing w:before="43" w:after="43"/>
      <w:ind w:left="993" w:right="57"/>
    </w:pPr>
    <w:rPr>
      <w:rFonts w:ascii="Times New Roman" w:hAnsi="Times New Roman" w:eastAsia="Times New Roman" w:cs="Times New Roman"/>
      <w:bCs/>
      <w:color w:val="006699"/>
      <w:szCs w:val="22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1" Type="http://schemas.openxmlformats.org/officeDocument/2006/relationships/image" Target="media/image1.jpeg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11</TotalTime>
  <Pages>1</Pages>
  <Words>385</Words>
  <Characters>2198</Characters>
  <Application>Microsoft Office Word</Application>
  <DocSecurity>0</DocSecurity>
  <Lines>18</Lines>
  <Paragraphs>5</Paragraphs>
  <Company>Avery Dennison Corporation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kjusas</cp:lastModifiedBy>
  <cp:revision>3</cp:revision>
  <dcterms:created xsi:type="dcterms:W3CDTF">2013-11-20T18:41:00Z</dcterms:created>
  <dcterms:modified xsi:type="dcterms:W3CDTF">2013-11-20T18:45:00Z</dcterms:modified>
  <cp:category>Avery Dennison Template</cp:category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language" pid="2">
    <vt:lpstr>en</vt:lpstr>
  </property>
  <property fmtid="{D5CDD505-2E9C-101B-9397-08002B2CF9AE}" name="productGroup" pid="3">
    <vt:lpstr>U-0087-01</vt:lpstr>
  </property>
</Properties>
</file>