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896ff81_94f7_"/>
            <w:r>
              <w:rPr/>
              <w:fldChar w:fldCharType="begin">
                <w:ffData>
                  <w:name w:val="Check_3896ff81_94f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3e281adb_ed29_"/>
            <w:r>
              <w:rPr/>
              <w:fldChar w:fldCharType="begin">
                <w:ffData>
                  <w:name w:val="Check_3e281adb_ed2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7af58e55_c2d6_"/>
            <w:r>
              <w:rPr/>
              <w:fldChar w:fldCharType="begin">
                <w:ffData>
                  <w:name w:val="Check_7af58e55_c2d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26 May 2015 16:02:11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29 May 2015 09:09:58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Friday, 29 May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8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9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