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" w:name="Check_cd491472_637d_"/>
            <w:r>
              <w:rPr/>
              <w:fldChar w:fldCharType="begin">
                <w:ffData>
                  <w:name w:val="Check_cd491472_637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3" w:name="Check_7f175a93_9e50_"/>
            <w:r>
              <w:rPr/>
              <w:fldChar w:fldCharType="begin">
                <w:ffData>
                  <w:name w:val="Check_7f175a93_9e5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4" w:name="Check_dc251f8f_02bf_"/>
            <w:r>
              <w:rPr/>
              <w:fldChar w:fldCharType="begin">
                <w:ffData>
                  <w:name w:val="Check_dc251f8f_02b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300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$200.00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Sixty Two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Thursday, 15 January 2015 22:20:20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Sunday, 18 January 2015 14:31:35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1/9/2009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Sunday, 18 January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1004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8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4"/>
              <w:szCs w:val="22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